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8C" w:rsidRPr="00D917A7" w:rsidRDefault="00B6378C" w:rsidP="00422A9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917A7">
        <w:rPr>
          <w:b/>
          <w:sz w:val="22"/>
          <w:szCs w:val="22"/>
        </w:rPr>
        <w:t>ИДЕНТИФИКАЦИОННОЕ ЗАКЛЮЧЕНИЕ</w:t>
      </w:r>
      <w:r w:rsidR="00422A97" w:rsidRPr="00D917A7">
        <w:rPr>
          <w:b/>
          <w:sz w:val="22"/>
          <w:szCs w:val="22"/>
        </w:rPr>
        <w:t xml:space="preserve"> </w:t>
      </w:r>
    </w:p>
    <w:p w:rsidR="00B6378C" w:rsidRPr="004641B2" w:rsidRDefault="00422A97" w:rsidP="00422A97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D917A7">
        <w:rPr>
          <w:b/>
          <w:sz w:val="22"/>
          <w:szCs w:val="22"/>
        </w:rPr>
        <w:t xml:space="preserve">№ </w:t>
      </w:r>
      <w:r w:rsidR="004641B2">
        <w:rPr>
          <w:b/>
          <w:sz w:val="22"/>
          <w:szCs w:val="22"/>
          <w:lang w:val="en-US"/>
        </w:rPr>
        <w:t>_______________________</w:t>
      </w:r>
    </w:p>
    <w:p w:rsidR="00422A97" w:rsidRPr="00D917A7" w:rsidRDefault="00422A97" w:rsidP="00B6378C">
      <w:pPr>
        <w:autoSpaceDE w:val="0"/>
        <w:autoSpaceDN w:val="0"/>
        <w:adjustRightInd w:val="0"/>
        <w:rPr>
          <w:sz w:val="22"/>
          <w:szCs w:val="22"/>
        </w:rPr>
      </w:pPr>
    </w:p>
    <w:p w:rsidR="00B6378C" w:rsidRPr="00B5411B" w:rsidRDefault="00B6378C" w:rsidP="00D917A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917A7">
        <w:rPr>
          <w:b/>
          <w:sz w:val="22"/>
          <w:szCs w:val="22"/>
        </w:rPr>
        <w:t>1. Составитель заключения</w:t>
      </w:r>
      <w:r w:rsidRPr="00D917A7">
        <w:rPr>
          <w:sz w:val="22"/>
          <w:szCs w:val="22"/>
        </w:rPr>
        <w:t xml:space="preserve"> </w:t>
      </w:r>
      <w:r w:rsidR="00CF528B" w:rsidRPr="00D917A7">
        <w:rPr>
          <w:sz w:val="22"/>
          <w:szCs w:val="22"/>
        </w:rPr>
        <w:t xml:space="preserve">Федеральное государственное </w:t>
      </w:r>
      <w:r w:rsidR="000C2D27" w:rsidRPr="00D917A7">
        <w:rPr>
          <w:sz w:val="22"/>
          <w:szCs w:val="22"/>
        </w:rPr>
        <w:t>автономн</w:t>
      </w:r>
      <w:r w:rsidR="00CF528B" w:rsidRPr="00D917A7">
        <w:rPr>
          <w:sz w:val="22"/>
          <w:szCs w:val="22"/>
        </w:rPr>
        <w:t>ое образовательное учреждение высшего образования «Пермский государственный национальный исследовательский университет»</w:t>
      </w:r>
      <w:r w:rsidR="00422A97" w:rsidRPr="00D917A7">
        <w:rPr>
          <w:sz w:val="22"/>
          <w:szCs w:val="22"/>
        </w:rPr>
        <w:t xml:space="preserve">, </w:t>
      </w:r>
      <w:r w:rsidR="00CF528B" w:rsidRPr="00D917A7">
        <w:rPr>
          <w:sz w:val="22"/>
          <w:szCs w:val="22"/>
        </w:rPr>
        <w:t>614990, г. Пермь, ул. Букирева, 15</w:t>
      </w:r>
      <w:r w:rsidR="004250F8" w:rsidRPr="00D917A7">
        <w:rPr>
          <w:sz w:val="22"/>
          <w:szCs w:val="22"/>
        </w:rPr>
        <w:t>, тел</w:t>
      </w:r>
      <w:r w:rsidR="00B5411B">
        <w:rPr>
          <w:sz w:val="22"/>
          <w:szCs w:val="22"/>
          <w:lang w:val="en-US"/>
        </w:rPr>
        <w:t>__________________</w:t>
      </w:r>
    </w:p>
    <w:p w:rsidR="006044DC" w:rsidRPr="00D917A7" w:rsidRDefault="006044D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96783" w:rsidRPr="00B5411B" w:rsidRDefault="00B6378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917A7">
        <w:rPr>
          <w:b/>
          <w:sz w:val="22"/>
          <w:szCs w:val="22"/>
        </w:rPr>
        <w:t>2. Сведения о внешнеэкономической операции</w:t>
      </w:r>
      <w:r w:rsidR="00896783" w:rsidRPr="00D917A7">
        <w:rPr>
          <w:b/>
          <w:sz w:val="22"/>
          <w:szCs w:val="22"/>
        </w:rPr>
        <w:t xml:space="preserve"> </w:t>
      </w:r>
      <w:r w:rsidR="00B5411B" w:rsidRPr="00B5411B">
        <w:rPr>
          <w:sz w:val="22"/>
          <w:szCs w:val="22"/>
          <w:lang w:val="en-US"/>
        </w:rPr>
        <w:t>______________________________________</w:t>
      </w:r>
    </w:p>
    <w:p w:rsidR="00B5411B" w:rsidRPr="00B5411B" w:rsidRDefault="00B5411B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B5411B">
        <w:rPr>
          <w:sz w:val="22"/>
          <w:szCs w:val="22"/>
          <w:lang w:val="en-US"/>
        </w:rPr>
        <w:t>_________________________________________________________________________________</w:t>
      </w:r>
    </w:p>
    <w:p w:rsidR="00B5411B" w:rsidRDefault="00B5411B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</w:t>
      </w:r>
    </w:p>
    <w:p w:rsidR="00B5411B" w:rsidRPr="00B5411B" w:rsidRDefault="00B5411B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CF528B" w:rsidRPr="00D917A7" w:rsidRDefault="00B6378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917A7">
        <w:rPr>
          <w:b/>
          <w:sz w:val="22"/>
          <w:szCs w:val="22"/>
        </w:rPr>
        <w:t>2.1. Документ, на основании которого осуществляется</w:t>
      </w:r>
      <w:r w:rsidR="00896783" w:rsidRPr="00D917A7">
        <w:rPr>
          <w:b/>
          <w:sz w:val="22"/>
          <w:szCs w:val="22"/>
        </w:rPr>
        <w:t xml:space="preserve"> </w:t>
      </w:r>
      <w:r w:rsidRPr="00D917A7">
        <w:rPr>
          <w:b/>
          <w:sz w:val="22"/>
          <w:szCs w:val="22"/>
        </w:rPr>
        <w:t xml:space="preserve">внешнеэкономическая операция </w:t>
      </w:r>
    </w:p>
    <w:p w:rsidR="00896783" w:rsidRDefault="007136B9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36B9">
        <w:rPr>
          <w:sz w:val="22"/>
          <w:szCs w:val="22"/>
        </w:rPr>
        <w:t>_</w:t>
      </w:r>
      <w:r w:rsidRPr="007136B9">
        <w:rPr>
          <w:sz w:val="22"/>
          <w:szCs w:val="22"/>
          <w:u w:val="single"/>
        </w:rPr>
        <w:t>документ № дата / без договора</w:t>
      </w:r>
      <w:r w:rsidRPr="007136B9">
        <w:rPr>
          <w:sz w:val="22"/>
          <w:szCs w:val="22"/>
        </w:rPr>
        <w:t>____________________________________________________</w:t>
      </w:r>
    </w:p>
    <w:p w:rsidR="00034B4A" w:rsidRPr="007136B9" w:rsidRDefault="00034B4A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6783" w:rsidRDefault="00B6378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917A7">
        <w:rPr>
          <w:b/>
          <w:sz w:val="22"/>
          <w:szCs w:val="22"/>
        </w:rPr>
        <w:t>2.2. Страна назначения (</w:t>
      </w:r>
      <w:proofErr w:type="gramStart"/>
      <w:r w:rsidRPr="00D917A7">
        <w:rPr>
          <w:b/>
          <w:sz w:val="22"/>
          <w:szCs w:val="22"/>
        </w:rPr>
        <w:t>отправления)</w:t>
      </w:r>
      <w:r w:rsidRPr="00D917A7">
        <w:rPr>
          <w:sz w:val="22"/>
          <w:szCs w:val="22"/>
        </w:rPr>
        <w:t xml:space="preserve"> </w:t>
      </w:r>
      <w:r w:rsidR="00CF528B" w:rsidRPr="00D917A7">
        <w:rPr>
          <w:sz w:val="22"/>
          <w:szCs w:val="22"/>
        </w:rPr>
        <w:t xml:space="preserve"> </w:t>
      </w:r>
      <w:r w:rsidR="00E1628B" w:rsidRPr="00E1628B">
        <w:rPr>
          <w:sz w:val="22"/>
          <w:szCs w:val="22"/>
        </w:rPr>
        <w:t>_</w:t>
      </w:r>
      <w:proofErr w:type="gramEnd"/>
      <w:r w:rsidR="00E1628B" w:rsidRPr="00E1628B">
        <w:rPr>
          <w:sz w:val="22"/>
          <w:szCs w:val="22"/>
        </w:rPr>
        <w:t>____________________________________________</w:t>
      </w:r>
    </w:p>
    <w:p w:rsidR="00034B4A" w:rsidRPr="00E1628B" w:rsidRDefault="00034B4A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528B" w:rsidRDefault="00B6378C" w:rsidP="00D917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17A7">
        <w:rPr>
          <w:b/>
          <w:sz w:val="22"/>
          <w:szCs w:val="22"/>
        </w:rPr>
        <w:t>2.3. Российский участник внешнеэкономической операции</w:t>
      </w:r>
      <w:r w:rsidRPr="00D917A7">
        <w:rPr>
          <w:sz w:val="22"/>
          <w:szCs w:val="22"/>
        </w:rPr>
        <w:t xml:space="preserve"> </w:t>
      </w:r>
      <w:r w:rsidR="00CF528B" w:rsidRPr="00D917A7">
        <w:rPr>
          <w:sz w:val="22"/>
          <w:szCs w:val="22"/>
        </w:rPr>
        <w:t xml:space="preserve">Федеральное государственное </w:t>
      </w:r>
      <w:r w:rsidR="006B4B47" w:rsidRPr="00D917A7">
        <w:rPr>
          <w:sz w:val="22"/>
          <w:szCs w:val="22"/>
        </w:rPr>
        <w:t>автономное</w:t>
      </w:r>
      <w:r w:rsidR="00CF528B" w:rsidRPr="00D917A7">
        <w:rPr>
          <w:sz w:val="22"/>
          <w:szCs w:val="22"/>
        </w:rPr>
        <w:t xml:space="preserve"> образовательное учреждение высшего образования «Пермский государственный национальный исследовательский университет», федеральное государственное бюджетное учреждение, 614990, г. Пермь, ул. Букирева, 15</w:t>
      </w:r>
      <w:r w:rsidR="006B4B47" w:rsidRPr="00D917A7">
        <w:rPr>
          <w:sz w:val="22"/>
          <w:szCs w:val="22"/>
        </w:rPr>
        <w:t>, тел</w:t>
      </w:r>
      <w:r w:rsidR="0060469C">
        <w:rPr>
          <w:sz w:val="22"/>
          <w:szCs w:val="22"/>
        </w:rPr>
        <w:t>.____________________________________</w:t>
      </w:r>
    </w:p>
    <w:p w:rsidR="0060469C" w:rsidRPr="00D917A7" w:rsidRDefault="0060469C" w:rsidP="00D917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59C0" w:rsidRDefault="00B6378C" w:rsidP="00D917A7">
      <w:pPr>
        <w:tabs>
          <w:tab w:val="left" w:pos="963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917A7">
        <w:rPr>
          <w:b/>
          <w:sz w:val="22"/>
          <w:szCs w:val="22"/>
        </w:rPr>
        <w:t>2.4. Иностранные участники внешнеэкономической операции</w:t>
      </w:r>
      <w:r w:rsidR="000E1BFF">
        <w:rPr>
          <w:b/>
          <w:sz w:val="22"/>
          <w:szCs w:val="22"/>
        </w:rPr>
        <w:t>________________________</w:t>
      </w:r>
    </w:p>
    <w:p w:rsidR="0060469C" w:rsidRPr="00D917A7" w:rsidRDefault="0060469C" w:rsidP="00D917A7">
      <w:pPr>
        <w:tabs>
          <w:tab w:val="left" w:pos="963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59C0" w:rsidRDefault="00B6378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917A7">
        <w:rPr>
          <w:b/>
          <w:sz w:val="22"/>
          <w:szCs w:val="22"/>
        </w:rPr>
        <w:t xml:space="preserve">2.4.1. Покупатель (продавец) </w:t>
      </w:r>
      <w:r w:rsidR="000E1BFF" w:rsidRPr="000E1BFF">
        <w:rPr>
          <w:sz w:val="22"/>
          <w:szCs w:val="22"/>
        </w:rPr>
        <w:t>_</w:t>
      </w:r>
      <w:r w:rsidR="000E1BFF" w:rsidRPr="000E1BFF">
        <w:rPr>
          <w:sz w:val="22"/>
          <w:szCs w:val="22"/>
          <w:u w:val="single"/>
        </w:rPr>
        <w:t>наименование / не определен</w:t>
      </w:r>
      <w:r w:rsidR="000E1BFF" w:rsidRPr="000E1BFF">
        <w:rPr>
          <w:sz w:val="22"/>
          <w:szCs w:val="22"/>
        </w:rPr>
        <w:t>____________________________</w:t>
      </w:r>
    </w:p>
    <w:p w:rsidR="0060469C" w:rsidRPr="00D917A7" w:rsidRDefault="0060469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44DC" w:rsidRDefault="00B6378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D917A7">
        <w:rPr>
          <w:b/>
          <w:sz w:val="22"/>
          <w:szCs w:val="22"/>
        </w:rPr>
        <w:t>2.4.2. Потребитель (конечный пользователь)</w:t>
      </w:r>
      <w:r w:rsidRPr="00D917A7">
        <w:rPr>
          <w:sz w:val="22"/>
          <w:szCs w:val="22"/>
        </w:rPr>
        <w:t xml:space="preserve"> </w:t>
      </w:r>
      <w:r w:rsidR="002D1CB4" w:rsidRPr="000E1BFF">
        <w:rPr>
          <w:sz w:val="22"/>
          <w:szCs w:val="22"/>
        </w:rPr>
        <w:t>_</w:t>
      </w:r>
      <w:r w:rsidR="002D1CB4" w:rsidRPr="000E1BFF">
        <w:rPr>
          <w:sz w:val="22"/>
          <w:szCs w:val="22"/>
          <w:u w:val="single"/>
        </w:rPr>
        <w:t>наименование / не определен</w:t>
      </w:r>
      <w:r w:rsidR="002D1CB4">
        <w:rPr>
          <w:sz w:val="22"/>
          <w:szCs w:val="22"/>
        </w:rPr>
        <w:t>_____________</w:t>
      </w:r>
    </w:p>
    <w:p w:rsidR="0060469C" w:rsidRPr="00D917A7" w:rsidRDefault="0060469C" w:rsidP="00D917A7">
      <w:pPr>
        <w:tabs>
          <w:tab w:val="left" w:pos="1034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6378C" w:rsidRPr="00C70F4E" w:rsidRDefault="00B6378C" w:rsidP="00D917A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917A7">
        <w:rPr>
          <w:b/>
          <w:sz w:val="22"/>
          <w:szCs w:val="22"/>
        </w:rPr>
        <w:t>3. Сведения об идентифицируемых товарах и идентифицируемых</w:t>
      </w:r>
      <w:r w:rsidR="00C70F4E" w:rsidRPr="00C70F4E">
        <w:rPr>
          <w:b/>
          <w:sz w:val="20"/>
          <w:szCs w:val="20"/>
        </w:rPr>
        <w:t xml:space="preserve"> </w:t>
      </w:r>
      <w:r w:rsidRPr="00C70F4E">
        <w:rPr>
          <w:b/>
          <w:sz w:val="20"/>
          <w:szCs w:val="20"/>
        </w:rPr>
        <w:t>продуктах научно</w:t>
      </w:r>
      <w:r w:rsidRPr="00C70F4E">
        <w:rPr>
          <w:rFonts w:ascii="Cambria Math" w:hAnsi="Cambria Math" w:cs="Cambria Math"/>
          <w:b/>
          <w:sz w:val="20"/>
          <w:szCs w:val="20"/>
        </w:rPr>
        <w:t>‐</w:t>
      </w:r>
      <w:r w:rsidRPr="00C70F4E">
        <w:rPr>
          <w:b/>
          <w:sz w:val="20"/>
          <w:szCs w:val="20"/>
        </w:rPr>
        <w:t>технической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258"/>
        <w:gridCol w:w="1687"/>
        <w:gridCol w:w="3195"/>
      </w:tblGrid>
      <w:tr w:rsidR="00C70F4E" w:rsidRPr="00E360C0" w:rsidTr="00E91287">
        <w:tc>
          <w:tcPr>
            <w:tcW w:w="935" w:type="dxa"/>
            <w:shd w:val="clear" w:color="auto" w:fill="auto"/>
            <w:vAlign w:val="center"/>
          </w:tcPr>
          <w:p w:rsidR="00C70F4E" w:rsidRPr="00E360C0" w:rsidRDefault="00C70F4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№ объекта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C70F4E" w:rsidRPr="00E360C0" w:rsidRDefault="00C70F4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0F4E" w:rsidRPr="00E360C0" w:rsidRDefault="00C70F4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 xml:space="preserve">Код </w:t>
            </w:r>
            <w:r w:rsidR="00580117" w:rsidRPr="00E360C0">
              <w:rPr>
                <w:b/>
                <w:sz w:val="22"/>
                <w:szCs w:val="22"/>
              </w:rPr>
              <w:br/>
            </w:r>
            <w:r w:rsidRPr="00E360C0">
              <w:rPr>
                <w:b/>
                <w:sz w:val="22"/>
                <w:szCs w:val="22"/>
              </w:rPr>
              <w:t>ТН ВЭД ЕАЭС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70F4E" w:rsidRPr="00E360C0" w:rsidRDefault="00C70F4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Описание</w:t>
            </w:r>
          </w:p>
        </w:tc>
      </w:tr>
      <w:tr w:rsidR="00C70F4E" w:rsidRPr="00E360C0" w:rsidTr="00E91287">
        <w:tc>
          <w:tcPr>
            <w:tcW w:w="935" w:type="dxa"/>
            <w:shd w:val="clear" w:color="auto" w:fill="auto"/>
          </w:tcPr>
          <w:p w:rsidR="00C70F4E" w:rsidRPr="00E360C0" w:rsidRDefault="00C70F4E" w:rsidP="00806C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</w:tcPr>
          <w:p w:rsidR="00C70F4E" w:rsidRPr="00E360C0" w:rsidRDefault="00C70F4E" w:rsidP="00E91287">
            <w:pPr>
              <w:tabs>
                <w:tab w:val="left" w:pos="103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0F4E" w:rsidRPr="00E360C0" w:rsidRDefault="00C70F4E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C70F4E" w:rsidRPr="00E360C0" w:rsidRDefault="00C70F4E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205F4" w:rsidRPr="00E360C0" w:rsidTr="00E91287">
        <w:tc>
          <w:tcPr>
            <w:tcW w:w="935" w:type="dxa"/>
            <w:shd w:val="clear" w:color="auto" w:fill="auto"/>
          </w:tcPr>
          <w:p w:rsidR="00A205F4" w:rsidRPr="00E360C0" w:rsidRDefault="00A205F4" w:rsidP="00EC3893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</w:tcPr>
          <w:p w:rsidR="00A205F4" w:rsidRPr="00E360C0" w:rsidRDefault="00A205F4" w:rsidP="00E91287">
            <w:pPr>
              <w:tabs>
                <w:tab w:val="left" w:pos="103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205F4" w:rsidRPr="00E360C0" w:rsidRDefault="00A205F4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auto"/>
          </w:tcPr>
          <w:p w:rsidR="00A205F4" w:rsidRPr="00E360C0" w:rsidRDefault="00A205F4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E393A" w:rsidRDefault="000E393A" w:rsidP="000E393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6378C" w:rsidRPr="00E360C0" w:rsidRDefault="00B6378C" w:rsidP="00CB1D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360C0">
        <w:rPr>
          <w:b/>
          <w:sz w:val="22"/>
          <w:szCs w:val="22"/>
        </w:rPr>
        <w:t>4. Установление соответствия идентифицируемых товаров и</w:t>
      </w:r>
      <w:r w:rsidR="00AA65C3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идентифицируемых продуктов научно</w:t>
      </w:r>
      <w:r w:rsidRPr="00E360C0">
        <w:rPr>
          <w:rFonts w:ascii="Cambria Math" w:hAnsi="Cambria Math" w:cs="Cambria Math"/>
          <w:b/>
          <w:sz w:val="22"/>
          <w:szCs w:val="22"/>
        </w:rPr>
        <w:t>‐</w:t>
      </w:r>
      <w:r w:rsidRPr="00E360C0">
        <w:rPr>
          <w:b/>
          <w:sz w:val="22"/>
          <w:szCs w:val="22"/>
        </w:rPr>
        <w:t>технической</w:t>
      </w:r>
      <w:r w:rsidR="00AA65C3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деятельности товарам и технологиям, включенным в</w:t>
      </w:r>
      <w:r w:rsidR="00AA65C3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контрольные списки</w:t>
      </w:r>
    </w:p>
    <w:p w:rsidR="00B6378C" w:rsidRPr="00E360C0" w:rsidRDefault="00B6378C" w:rsidP="00E729F0">
      <w:pPr>
        <w:autoSpaceDE w:val="0"/>
        <w:autoSpaceDN w:val="0"/>
        <w:adjustRightInd w:val="0"/>
        <w:spacing w:before="120"/>
        <w:rPr>
          <w:b/>
          <w:sz w:val="22"/>
          <w:szCs w:val="22"/>
        </w:rPr>
      </w:pPr>
      <w:r w:rsidRPr="00E360C0">
        <w:rPr>
          <w:b/>
          <w:sz w:val="22"/>
          <w:szCs w:val="22"/>
        </w:rPr>
        <w:t>4.1. Позиции (пункты) контрольных списков,</w:t>
      </w:r>
      <w:r w:rsidR="003C030E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выбранные для сравнительного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288"/>
        <w:gridCol w:w="1082"/>
        <w:gridCol w:w="4770"/>
      </w:tblGrid>
      <w:tr w:rsidR="003C030E" w:rsidRPr="00E360C0" w:rsidTr="00E91287">
        <w:tc>
          <w:tcPr>
            <w:tcW w:w="953" w:type="dxa"/>
            <w:shd w:val="clear" w:color="auto" w:fill="auto"/>
            <w:vAlign w:val="center"/>
          </w:tcPr>
          <w:p w:rsidR="003C030E" w:rsidRPr="00E360C0" w:rsidRDefault="003C030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№ объекта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C030E" w:rsidRPr="00E360C0" w:rsidRDefault="003C030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Номер позиции (пункта)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C030E" w:rsidRPr="00E360C0" w:rsidRDefault="003C030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Номер раздела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3C030E" w:rsidRPr="00E360C0" w:rsidRDefault="003C030E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Наименование списка</w:t>
            </w:r>
          </w:p>
        </w:tc>
      </w:tr>
      <w:tr w:rsidR="003C030E" w:rsidRPr="00E360C0" w:rsidTr="00E91287">
        <w:tc>
          <w:tcPr>
            <w:tcW w:w="953" w:type="dxa"/>
            <w:shd w:val="clear" w:color="auto" w:fill="auto"/>
          </w:tcPr>
          <w:p w:rsidR="003C030E" w:rsidRPr="00E360C0" w:rsidRDefault="00E91287" w:rsidP="00E61F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60C0">
              <w:rPr>
                <w:sz w:val="22"/>
                <w:szCs w:val="22"/>
              </w:rPr>
              <w:t>1</w:t>
            </w:r>
            <w:r w:rsidR="00EC3893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3C030E" w:rsidRPr="00E360C0" w:rsidRDefault="003C030E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</w:tcPr>
          <w:p w:rsidR="003C030E" w:rsidRPr="00E360C0" w:rsidRDefault="003C030E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08" w:type="dxa"/>
            <w:shd w:val="clear" w:color="auto" w:fill="auto"/>
          </w:tcPr>
          <w:p w:rsidR="003C030E" w:rsidRPr="00E360C0" w:rsidRDefault="003C030E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1FFA" w:rsidRPr="00E360C0" w:rsidTr="00E91287">
        <w:tc>
          <w:tcPr>
            <w:tcW w:w="953" w:type="dxa"/>
            <w:shd w:val="clear" w:color="auto" w:fill="auto"/>
          </w:tcPr>
          <w:p w:rsidR="00E61FFA" w:rsidRPr="00E360C0" w:rsidRDefault="00E61FFA" w:rsidP="00E61F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E61FFA" w:rsidRPr="00E360C0" w:rsidRDefault="00E61FFA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</w:tcPr>
          <w:p w:rsidR="00E61FFA" w:rsidRPr="00E360C0" w:rsidRDefault="00E61FFA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08" w:type="dxa"/>
            <w:shd w:val="clear" w:color="auto" w:fill="auto"/>
          </w:tcPr>
          <w:p w:rsidR="00E61FFA" w:rsidRPr="00E360C0" w:rsidRDefault="00E61FFA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6378C" w:rsidRPr="00E360C0" w:rsidRDefault="00B6378C" w:rsidP="00E729F0">
      <w:pPr>
        <w:autoSpaceDE w:val="0"/>
        <w:autoSpaceDN w:val="0"/>
        <w:adjustRightInd w:val="0"/>
        <w:spacing w:before="120"/>
        <w:rPr>
          <w:b/>
          <w:sz w:val="22"/>
          <w:szCs w:val="22"/>
        </w:rPr>
      </w:pPr>
      <w:r w:rsidRPr="00E360C0">
        <w:rPr>
          <w:b/>
          <w:sz w:val="22"/>
          <w:szCs w:val="22"/>
        </w:rPr>
        <w:t>4.2. Результаты сравнительного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831"/>
        <w:gridCol w:w="2672"/>
        <w:gridCol w:w="2637"/>
      </w:tblGrid>
      <w:tr w:rsidR="00E729F0" w:rsidRPr="00E360C0" w:rsidTr="00E91287">
        <w:tc>
          <w:tcPr>
            <w:tcW w:w="953" w:type="dxa"/>
            <w:shd w:val="clear" w:color="auto" w:fill="auto"/>
            <w:vAlign w:val="center"/>
          </w:tcPr>
          <w:p w:rsidR="00E729F0" w:rsidRPr="00E360C0" w:rsidRDefault="00E729F0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№ объекта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729F0" w:rsidRPr="00E360C0" w:rsidRDefault="00E729F0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  <w:lang w:val="en-US"/>
              </w:rPr>
              <w:t>Характеристики объекта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729F0" w:rsidRPr="00E360C0" w:rsidRDefault="00E729F0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Описание позиции (пункта)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729F0" w:rsidRPr="00E360C0" w:rsidRDefault="00E729F0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Выводы</w:t>
            </w:r>
          </w:p>
        </w:tc>
      </w:tr>
      <w:tr w:rsidR="00E729F0" w:rsidRPr="00E360C0" w:rsidTr="00E91287">
        <w:tc>
          <w:tcPr>
            <w:tcW w:w="953" w:type="dxa"/>
            <w:shd w:val="clear" w:color="auto" w:fill="auto"/>
          </w:tcPr>
          <w:p w:rsidR="00E729F0" w:rsidRPr="00E360C0" w:rsidRDefault="00E91287" w:rsidP="007A42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60C0">
              <w:rPr>
                <w:sz w:val="22"/>
                <w:szCs w:val="22"/>
              </w:rPr>
              <w:t>1</w:t>
            </w:r>
            <w:r w:rsidR="007A42FA">
              <w:rPr>
                <w:sz w:val="22"/>
                <w:szCs w:val="22"/>
              </w:rPr>
              <w:t>.</w:t>
            </w:r>
          </w:p>
        </w:tc>
        <w:tc>
          <w:tcPr>
            <w:tcW w:w="2844" w:type="dxa"/>
            <w:shd w:val="clear" w:color="auto" w:fill="auto"/>
          </w:tcPr>
          <w:p w:rsidR="00E729F0" w:rsidRPr="00E360C0" w:rsidRDefault="00E729F0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:rsidR="00E729F0" w:rsidRPr="00E360C0" w:rsidRDefault="00E729F0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E729F0" w:rsidRPr="00E360C0" w:rsidRDefault="00E729F0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42FA" w:rsidRPr="00E360C0" w:rsidTr="00E91287">
        <w:tc>
          <w:tcPr>
            <w:tcW w:w="953" w:type="dxa"/>
            <w:shd w:val="clear" w:color="auto" w:fill="auto"/>
          </w:tcPr>
          <w:p w:rsidR="007A42FA" w:rsidRPr="00E360C0" w:rsidRDefault="007A42FA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</w:tcPr>
          <w:p w:rsidR="007A42FA" w:rsidRPr="00E360C0" w:rsidRDefault="007A42FA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:rsidR="007A42FA" w:rsidRPr="00E360C0" w:rsidRDefault="007A42FA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7A42FA" w:rsidRPr="00E360C0" w:rsidRDefault="007A42FA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729F0" w:rsidRPr="00E360C0" w:rsidRDefault="00E729F0" w:rsidP="00B6378C">
      <w:pPr>
        <w:autoSpaceDE w:val="0"/>
        <w:autoSpaceDN w:val="0"/>
        <w:adjustRightInd w:val="0"/>
        <w:rPr>
          <w:rFonts w:ascii="Cambria Math" w:hAnsi="Cambria Math" w:cs="Cambria Math"/>
          <w:sz w:val="22"/>
          <w:szCs w:val="22"/>
        </w:rPr>
      </w:pPr>
    </w:p>
    <w:p w:rsidR="00B6378C" w:rsidRPr="00E360C0" w:rsidRDefault="00B6378C" w:rsidP="00CB1D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360C0">
        <w:rPr>
          <w:b/>
          <w:sz w:val="22"/>
          <w:szCs w:val="22"/>
        </w:rPr>
        <w:t>5. Определение действующих в отношении идентифицируемых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товаров и идентифицируемых продуктов научно</w:t>
      </w:r>
      <w:r w:rsidRPr="00E360C0">
        <w:rPr>
          <w:rFonts w:ascii="Cambria Math" w:hAnsi="Cambria Math" w:cs="Cambria Math"/>
          <w:b/>
          <w:sz w:val="22"/>
          <w:szCs w:val="22"/>
        </w:rPr>
        <w:t>‐</w:t>
      </w:r>
      <w:r w:rsidRPr="00E360C0">
        <w:rPr>
          <w:b/>
          <w:sz w:val="22"/>
          <w:szCs w:val="22"/>
        </w:rPr>
        <w:t>технической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деятельности запретов и ограничений внешнеэкономической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деятельности</w:t>
      </w:r>
    </w:p>
    <w:p w:rsidR="00B6378C" w:rsidRPr="00E360C0" w:rsidRDefault="00B6378C" w:rsidP="00FB2E2F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E360C0">
        <w:rPr>
          <w:b/>
          <w:sz w:val="22"/>
          <w:szCs w:val="22"/>
        </w:rPr>
        <w:t>5.1. Применение специальных экономических мер:</w:t>
      </w:r>
    </w:p>
    <w:p w:rsidR="006044DC" w:rsidRPr="00E360C0" w:rsidRDefault="00B6378C" w:rsidP="00FB2E2F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E360C0">
        <w:rPr>
          <w:b/>
          <w:sz w:val="22"/>
          <w:szCs w:val="22"/>
        </w:rPr>
        <w:t>а</w:t>
      </w:r>
      <w:proofErr w:type="gramEnd"/>
      <w:r w:rsidRPr="00E360C0">
        <w:rPr>
          <w:b/>
          <w:sz w:val="22"/>
          <w:szCs w:val="22"/>
        </w:rPr>
        <w:t xml:space="preserve">) в отношении страны назначения (отправления) </w:t>
      </w:r>
      <w:r w:rsidR="00CD53E0" w:rsidRPr="00E360C0">
        <w:rPr>
          <w:sz w:val="22"/>
          <w:szCs w:val="22"/>
          <w:u w:val="single"/>
        </w:rPr>
        <w:t>специальные экономические меры не применяются</w:t>
      </w:r>
      <w:r w:rsidR="00026838">
        <w:rPr>
          <w:sz w:val="22"/>
          <w:szCs w:val="22"/>
          <w:u w:val="single"/>
        </w:rPr>
        <w:t xml:space="preserve"> /            применяются, какие</w:t>
      </w:r>
      <w:r w:rsidR="00CB1D49" w:rsidRPr="00CB1D49">
        <w:rPr>
          <w:sz w:val="22"/>
          <w:szCs w:val="22"/>
        </w:rPr>
        <w:t>_____________________________________________</w:t>
      </w:r>
    </w:p>
    <w:p w:rsidR="00CD53E0" w:rsidRPr="00E360C0" w:rsidRDefault="00B6378C" w:rsidP="00FB2E2F">
      <w:pPr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E360C0">
        <w:rPr>
          <w:b/>
          <w:sz w:val="22"/>
          <w:szCs w:val="22"/>
        </w:rPr>
        <w:lastRenderedPageBreak/>
        <w:t>б</w:t>
      </w:r>
      <w:proofErr w:type="gramEnd"/>
      <w:r w:rsidRPr="00E360C0">
        <w:rPr>
          <w:b/>
          <w:sz w:val="22"/>
          <w:szCs w:val="22"/>
        </w:rPr>
        <w:t>) в отношении иностранного участника внешнеэкономической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 xml:space="preserve">операции </w:t>
      </w:r>
      <w:r w:rsidR="00A91666" w:rsidRPr="00E360C0">
        <w:rPr>
          <w:sz w:val="22"/>
          <w:szCs w:val="22"/>
          <w:u w:val="single"/>
        </w:rPr>
        <w:t>специальные экономические меры не применяются</w:t>
      </w:r>
      <w:r w:rsidR="00A91666">
        <w:rPr>
          <w:sz w:val="22"/>
          <w:szCs w:val="22"/>
          <w:u w:val="single"/>
        </w:rPr>
        <w:t xml:space="preserve"> /  </w:t>
      </w:r>
      <w:r w:rsidR="00A91666">
        <w:rPr>
          <w:sz w:val="22"/>
          <w:szCs w:val="22"/>
          <w:u w:val="single"/>
        </w:rPr>
        <w:t xml:space="preserve">   применяются, какие</w:t>
      </w:r>
      <w:r w:rsidR="00A91666" w:rsidRPr="00CB1D49">
        <w:rPr>
          <w:sz w:val="22"/>
          <w:szCs w:val="22"/>
        </w:rPr>
        <w:t>_____________</w:t>
      </w:r>
      <w:r w:rsidR="00A91666">
        <w:rPr>
          <w:sz w:val="22"/>
          <w:szCs w:val="22"/>
        </w:rPr>
        <w:t>_______________</w:t>
      </w:r>
    </w:p>
    <w:p w:rsidR="006044DC" w:rsidRPr="00E360C0" w:rsidRDefault="00B6378C" w:rsidP="00FB2E2F">
      <w:pPr>
        <w:tabs>
          <w:tab w:val="left" w:pos="1034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gramStart"/>
      <w:r w:rsidRPr="00E360C0">
        <w:rPr>
          <w:b/>
          <w:sz w:val="22"/>
          <w:szCs w:val="22"/>
        </w:rPr>
        <w:t>в</w:t>
      </w:r>
      <w:proofErr w:type="gramEnd"/>
      <w:r w:rsidRPr="00E360C0">
        <w:rPr>
          <w:b/>
          <w:sz w:val="22"/>
          <w:szCs w:val="22"/>
        </w:rPr>
        <w:t>) в отношении идентифицируемых товаров и идентифицируемых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продуктов научно</w:t>
      </w:r>
      <w:r w:rsidRPr="00E360C0">
        <w:rPr>
          <w:rFonts w:ascii="Cambria Math" w:hAnsi="Cambria Math" w:cs="Cambria Math"/>
          <w:b/>
          <w:sz w:val="22"/>
          <w:szCs w:val="22"/>
        </w:rPr>
        <w:t>‐</w:t>
      </w:r>
      <w:r w:rsidRPr="00E360C0">
        <w:rPr>
          <w:b/>
          <w:sz w:val="22"/>
          <w:szCs w:val="22"/>
        </w:rPr>
        <w:t>технической деятельности</w:t>
      </w:r>
      <w:r w:rsidR="006044DC" w:rsidRPr="00E360C0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7957"/>
      </w:tblGrid>
      <w:tr w:rsidR="006044DC" w:rsidRPr="00E360C0" w:rsidTr="00E91287">
        <w:tc>
          <w:tcPr>
            <w:tcW w:w="1190" w:type="dxa"/>
            <w:shd w:val="clear" w:color="auto" w:fill="auto"/>
            <w:vAlign w:val="center"/>
          </w:tcPr>
          <w:p w:rsidR="006044DC" w:rsidRPr="00E360C0" w:rsidRDefault="006044DC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№ объекта</w:t>
            </w:r>
          </w:p>
        </w:tc>
        <w:tc>
          <w:tcPr>
            <w:tcW w:w="7957" w:type="dxa"/>
            <w:shd w:val="clear" w:color="auto" w:fill="auto"/>
            <w:vAlign w:val="center"/>
          </w:tcPr>
          <w:p w:rsidR="006044DC" w:rsidRPr="00E360C0" w:rsidRDefault="006044DC" w:rsidP="00806C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0C0">
              <w:rPr>
                <w:b/>
                <w:sz w:val="22"/>
                <w:szCs w:val="22"/>
              </w:rPr>
              <w:t>Результаты проверки</w:t>
            </w:r>
          </w:p>
        </w:tc>
      </w:tr>
      <w:tr w:rsidR="006044DC" w:rsidRPr="00E360C0" w:rsidTr="00E91287">
        <w:tc>
          <w:tcPr>
            <w:tcW w:w="1190" w:type="dxa"/>
            <w:shd w:val="clear" w:color="auto" w:fill="auto"/>
          </w:tcPr>
          <w:p w:rsidR="006044DC" w:rsidRPr="00E360C0" w:rsidRDefault="00CD53E0" w:rsidP="002A65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60C0">
              <w:rPr>
                <w:sz w:val="22"/>
                <w:szCs w:val="22"/>
              </w:rPr>
              <w:t>1</w:t>
            </w:r>
            <w:r w:rsidR="002A6561">
              <w:rPr>
                <w:sz w:val="22"/>
                <w:szCs w:val="22"/>
              </w:rPr>
              <w:t>.</w:t>
            </w:r>
          </w:p>
        </w:tc>
        <w:tc>
          <w:tcPr>
            <w:tcW w:w="7957" w:type="dxa"/>
            <w:shd w:val="clear" w:color="auto" w:fill="auto"/>
          </w:tcPr>
          <w:p w:rsidR="006044DC" w:rsidRPr="00E360C0" w:rsidRDefault="006044DC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6561" w:rsidRPr="00E360C0" w:rsidTr="00E91287">
        <w:tc>
          <w:tcPr>
            <w:tcW w:w="1190" w:type="dxa"/>
            <w:shd w:val="clear" w:color="auto" w:fill="auto"/>
          </w:tcPr>
          <w:p w:rsidR="002A6561" w:rsidRPr="00E360C0" w:rsidRDefault="002A6561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7" w:type="dxa"/>
            <w:shd w:val="clear" w:color="auto" w:fill="auto"/>
          </w:tcPr>
          <w:p w:rsidR="002A6561" w:rsidRPr="00E360C0" w:rsidRDefault="002A6561" w:rsidP="00806C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044DC" w:rsidRPr="00E360C0" w:rsidRDefault="00B6378C" w:rsidP="00A646CC">
      <w:pPr>
        <w:tabs>
          <w:tab w:val="left" w:pos="10347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E360C0">
        <w:rPr>
          <w:b/>
          <w:sz w:val="22"/>
          <w:szCs w:val="22"/>
        </w:rPr>
        <w:t>5.2. Наличие признаков, дающих основания полагать, что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идентифицируемые товары и идентифицируемые продукты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научно</w:t>
      </w:r>
      <w:r w:rsidRPr="00E360C0">
        <w:rPr>
          <w:rFonts w:ascii="Cambria Math" w:hAnsi="Cambria Math" w:cs="Cambria Math"/>
          <w:b/>
          <w:sz w:val="22"/>
          <w:szCs w:val="22"/>
        </w:rPr>
        <w:t>‐</w:t>
      </w:r>
      <w:r w:rsidRPr="00E360C0">
        <w:rPr>
          <w:b/>
          <w:sz w:val="22"/>
          <w:szCs w:val="22"/>
        </w:rPr>
        <w:t>технической деятельности могут быть использованы в целях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создания оружия массового поражения и средств его доставки, иных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видов вооружения и военной техники либо приобретаются в интересах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>организаций или физических лиц, причастных к террористической</w:t>
      </w:r>
      <w:r w:rsidR="006044DC" w:rsidRPr="00E360C0">
        <w:rPr>
          <w:b/>
          <w:sz w:val="22"/>
          <w:szCs w:val="22"/>
        </w:rPr>
        <w:t xml:space="preserve"> </w:t>
      </w:r>
      <w:r w:rsidRPr="00E360C0">
        <w:rPr>
          <w:b/>
          <w:sz w:val="22"/>
          <w:szCs w:val="22"/>
        </w:rPr>
        <w:t xml:space="preserve">деятельности </w:t>
      </w:r>
      <w:r w:rsidR="00CD53E0" w:rsidRPr="00E360C0">
        <w:rPr>
          <w:sz w:val="22"/>
          <w:szCs w:val="22"/>
          <w:u w:val="single"/>
        </w:rPr>
        <w:t>не выявлены</w:t>
      </w:r>
      <w:r w:rsidR="00507BAC">
        <w:rPr>
          <w:sz w:val="22"/>
          <w:szCs w:val="22"/>
          <w:u w:val="single"/>
        </w:rPr>
        <w:t xml:space="preserve"> / выявлены, какие</w:t>
      </w:r>
      <w:r w:rsidR="00507BAC" w:rsidRPr="00507BAC">
        <w:rPr>
          <w:sz w:val="22"/>
          <w:szCs w:val="22"/>
        </w:rPr>
        <w:t>________________________________________________________</w:t>
      </w:r>
    </w:p>
    <w:p w:rsidR="006044DC" w:rsidRPr="00E360C0" w:rsidRDefault="006044DC" w:rsidP="00A646CC">
      <w:pPr>
        <w:tabs>
          <w:tab w:val="left" w:pos="1034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646CC" w:rsidRDefault="00B6378C" w:rsidP="00A646CC">
      <w:pPr>
        <w:keepNext/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360C0">
        <w:rPr>
          <w:b/>
          <w:sz w:val="22"/>
          <w:szCs w:val="22"/>
        </w:rPr>
        <w:t xml:space="preserve">6. Общие выводы по результатам идентификации </w:t>
      </w:r>
      <w:r w:rsidR="003A3406">
        <w:rPr>
          <w:sz w:val="22"/>
          <w:szCs w:val="22"/>
        </w:rPr>
        <w:t>___________________________________</w:t>
      </w:r>
    </w:p>
    <w:p w:rsidR="003A3406" w:rsidRPr="003A3406" w:rsidRDefault="003A3406" w:rsidP="00A646CC">
      <w:pPr>
        <w:keepNext/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A646CC" w:rsidRDefault="00A646CC" w:rsidP="00A646CC">
      <w:pPr>
        <w:keepNext/>
        <w:tabs>
          <w:tab w:val="left" w:pos="10347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FB2E2F" w:rsidRPr="00965587" w:rsidRDefault="00FB2E2F" w:rsidP="00FB2E2F">
      <w:pPr>
        <w:keepNext/>
        <w:tabs>
          <w:tab w:val="left" w:pos="1034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65587">
        <w:rPr>
          <w:b/>
          <w:sz w:val="22"/>
          <w:szCs w:val="22"/>
        </w:rPr>
        <w:t xml:space="preserve">7. Дополнительная информация </w:t>
      </w:r>
      <w:r w:rsidR="00661FA0">
        <w:rPr>
          <w:b/>
          <w:sz w:val="22"/>
          <w:szCs w:val="22"/>
        </w:rPr>
        <w:t>___________________________________________________</w:t>
      </w:r>
    </w:p>
    <w:p w:rsidR="00FB2E2F" w:rsidRPr="00965587" w:rsidRDefault="00FB2E2F" w:rsidP="00FB2E2F">
      <w:pPr>
        <w:keepNext/>
        <w:tabs>
          <w:tab w:val="left" w:pos="10347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B2E2F" w:rsidRPr="00965587" w:rsidRDefault="00FB2E2F" w:rsidP="00FB2E2F">
      <w:pPr>
        <w:tabs>
          <w:tab w:val="left" w:pos="10347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965587">
        <w:rPr>
          <w:b/>
          <w:sz w:val="22"/>
          <w:szCs w:val="22"/>
        </w:rPr>
        <w:t xml:space="preserve">8. Уполномоченное лицо </w:t>
      </w:r>
      <w:proofErr w:type="spellStart"/>
      <w:r w:rsidR="0044228D">
        <w:rPr>
          <w:sz w:val="22"/>
          <w:szCs w:val="22"/>
        </w:rPr>
        <w:t>Ирха</w:t>
      </w:r>
      <w:proofErr w:type="spellEnd"/>
      <w:r w:rsidR="0044228D">
        <w:rPr>
          <w:sz w:val="22"/>
          <w:szCs w:val="22"/>
        </w:rPr>
        <w:t xml:space="preserve"> В.А.</w:t>
      </w:r>
      <w:r w:rsidRPr="00FB2E2F">
        <w:rPr>
          <w:sz w:val="22"/>
          <w:szCs w:val="22"/>
        </w:rPr>
        <w:t xml:space="preserve">, </w:t>
      </w:r>
      <w:r w:rsidR="0044228D">
        <w:rPr>
          <w:sz w:val="22"/>
          <w:szCs w:val="22"/>
        </w:rPr>
        <w:t>п</w:t>
      </w:r>
      <w:r w:rsidRPr="00965587">
        <w:rPr>
          <w:sz w:val="22"/>
          <w:szCs w:val="22"/>
        </w:rPr>
        <w:t xml:space="preserve">роректор по </w:t>
      </w:r>
      <w:r w:rsidR="0044228D">
        <w:rPr>
          <w:sz w:val="22"/>
          <w:szCs w:val="22"/>
        </w:rPr>
        <w:t>науч</w:t>
      </w:r>
      <w:r>
        <w:rPr>
          <w:sz w:val="22"/>
          <w:szCs w:val="22"/>
        </w:rPr>
        <w:t>ной</w:t>
      </w:r>
      <w:r w:rsidRPr="00965587">
        <w:rPr>
          <w:sz w:val="22"/>
          <w:szCs w:val="22"/>
        </w:rPr>
        <w:t xml:space="preserve"> работе</w:t>
      </w:r>
      <w:r w:rsidR="0044228D">
        <w:rPr>
          <w:sz w:val="22"/>
          <w:szCs w:val="22"/>
        </w:rPr>
        <w:t xml:space="preserve"> и инновациям</w:t>
      </w:r>
      <w:r w:rsidRPr="00965587">
        <w:rPr>
          <w:sz w:val="22"/>
          <w:szCs w:val="22"/>
        </w:rPr>
        <w:t xml:space="preserve"> ПГНИУ</w:t>
      </w:r>
    </w:p>
    <w:p w:rsidR="00FB2E2F" w:rsidRPr="00965587" w:rsidRDefault="00FB2E2F" w:rsidP="00FB2E2F">
      <w:pPr>
        <w:tabs>
          <w:tab w:val="left" w:pos="10347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FB2E2F" w:rsidRPr="00965587" w:rsidRDefault="00FB2E2F" w:rsidP="00FB2E2F">
      <w:pPr>
        <w:tabs>
          <w:tab w:val="left" w:pos="2552"/>
          <w:tab w:val="left" w:pos="5103"/>
          <w:tab w:val="left" w:pos="5812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65587">
        <w:rPr>
          <w:b/>
          <w:sz w:val="22"/>
          <w:szCs w:val="22"/>
        </w:rPr>
        <w:t>9. Дата составления</w:t>
      </w:r>
      <w:r w:rsidRPr="00965587">
        <w:rPr>
          <w:sz w:val="22"/>
          <w:szCs w:val="22"/>
        </w:rPr>
        <w:t xml:space="preserve"> </w:t>
      </w:r>
      <w:r w:rsidRPr="008D65D6">
        <w:rPr>
          <w:sz w:val="22"/>
          <w:szCs w:val="22"/>
        </w:rPr>
        <w:t>«</w:t>
      </w:r>
      <w:r w:rsidR="00661FA0" w:rsidRPr="008D65D6">
        <w:rPr>
          <w:sz w:val="22"/>
          <w:szCs w:val="22"/>
        </w:rPr>
        <w:t>_____</w:t>
      </w:r>
      <w:r w:rsidRPr="008D65D6">
        <w:rPr>
          <w:sz w:val="22"/>
          <w:szCs w:val="22"/>
        </w:rPr>
        <w:t xml:space="preserve">» </w:t>
      </w:r>
      <w:r w:rsidR="00661FA0" w:rsidRPr="008D65D6">
        <w:rPr>
          <w:sz w:val="22"/>
          <w:szCs w:val="22"/>
        </w:rPr>
        <w:t>______________</w:t>
      </w:r>
      <w:r w:rsidRPr="008D65D6">
        <w:rPr>
          <w:sz w:val="22"/>
          <w:szCs w:val="22"/>
        </w:rPr>
        <w:t xml:space="preserve"> 20</w:t>
      </w:r>
      <w:r w:rsidR="00661FA0" w:rsidRPr="008D65D6">
        <w:rPr>
          <w:sz w:val="22"/>
          <w:szCs w:val="22"/>
        </w:rPr>
        <w:t>____</w:t>
      </w:r>
      <w:r w:rsidRPr="00965587">
        <w:rPr>
          <w:sz w:val="22"/>
          <w:szCs w:val="22"/>
        </w:rPr>
        <w:t xml:space="preserve"> г.</w:t>
      </w:r>
    </w:p>
    <w:p w:rsidR="00B6378C" w:rsidRPr="00E360C0" w:rsidRDefault="00B6378C" w:rsidP="006323A7">
      <w:pPr>
        <w:pStyle w:val="a3"/>
        <w:spacing w:after="0"/>
        <w:jc w:val="center"/>
        <w:rPr>
          <w:b/>
          <w:sz w:val="22"/>
          <w:szCs w:val="22"/>
        </w:rPr>
      </w:pPr>
    </w:p>
    <w:p w:rsidR="00B6378C" w:rsidRPr="00E360C0" w:rsidRDefault="00B6378C" w:rsidP="006323A7">
      <w:pPr>
        <w:pStyle w:val="a3"/>
        <w:spacing w:after="0"/>
        <w:jc w:val="center"/>
        <w:rPr>
          <w:b/>
          <w:sz w:val="22"/>
          <w:szCs w:val="22"/>
        </w:rPr>
      </w:pPr>
    </w:p>
    <w:p w:rsidR="003F442C" w:rsidRPr="00E360C0" w:rsidRDefault="003F442C" w:rsidP="002B41C2">
      <w:pPr>
        <w:tabs>
          <w:tab w:val="left" w:pos="4820"/>
          <w:tab w:val="left" w:pos="7938"/>
        </w:tabs>
        <w:rPr>
          <w:b/>
          <w:sz w:val="22"/>
          <w:szCs w:val="22"/>
        </w:rPr>
      </w:pPr>
    </w:p>
    <w:p w:rsidR="00926D6D" w:rsidRDefault="00FB2E2F" w:rsidP="00FB2E2F">
      <w:pPr>
        <w:tabs>
          <w:tab w:val="left" w:pos="4820"/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65587">
        <w:rPr>
          <w:sz w:val="22"/>
          <w:szCs w:val="22"/>
        </w:rPr>
        <w:t xml:space="preserve">роректор по </w:t>
      </w:r>
      <w:r w:rsidR="00926D6D">
        <w:rPr>
          <w:sz w:val="22"/>
          <w:szCs w:val="22"/>
        </w:rPr>
        <w:t>научной</w:t>
      </w:r>
      <w:r w:rsidRPr="00965587">
        <w:rPr>
          <w:sz w:val="22"/>
          <w:szCs w:val="22"/>
        </w:rPr>
        <w:t xml:space="preserve"> работе</w:t>
      </w:r>
    </w:p>
    <w:p w:rsidR="00FB2E2F" w:rsidRPr="00965587" w:rsidRDefault="00926D6D" w:rsidP="00FB2E2F">
      <w:pPr>
        <w:tabs>
          <w:tab w:val="left" w:pos="4820"/>
          <w:tab w:val="left" w:pos="7938"/>
        </w:tabs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инновациям</w:t>
      </w:r>
      <w:r w:rsidR="00FB2E2F" w:rsidRPr="00965587">
        <w:rPr>
          <w:sz w:val="22"/>
          <w:szCs w:val="22"/>
        </w:rPr>
        <w:t xml:space="preserve"> ПГНИУ</w:t>
      </w:r>
      <w:r w:rsidR="00FB2E2F" w:rsidRPr="00965587">
        <w:rPr>
          <w:sz w:val="22"/>
          <w:szCs w:val="22"/>
        </w:rPr>
        <w:tab/>
      </w:r>
      <w:r w:rsidR="00FB2E2F" w:rsidRPr="00965587">
        <w:rPr>
          <w:color w:val="FFFFFF" w:themeColor="background1"/>
          <w:sz w:val="22"/>
          <w:szCs w:val="22"/>
        </w:rPr>
        <w:t>_</w:t>
      </w:r>
      <w:r w:rsidR="00FB2E2F">
        <w:rPr>
          <w:color w:val="FFFFFF" w:themeColor="background1"/>
          <w:sz w:val="22"/>
          <w:szCs w:val="22"/>
        </w:rPr>
        <w:t xml:space="preserve">                                   </w:t>
      </w:r>
      <w:r>
        <w:rPr>
          <w:color w:val="FFFFFF" w:themeColor="background1"/>
          <w:sz w:val="22"/>
          <w:szCs w:val="22"/>
        </w:rPr>
        <w:t xml:space="preserve">         </w:t>
      </w:r>
      <w:r w:rsidR="00FB2E2F" w:rsidRPr="00965587">
        <w:rPr>
          <w:color w:val="FFFFFF" w:themeColor="background1"/>
          <w:sz w:val="22"/>
          <w:szCs w:val="22"/>
        </w:rPr>
        <w:t>_</w:t>
      </w:r>
      <w:proofErr w:type="spellStart"/>
      <w:r>
        <w:rPr>
          <w:sz w:val="22"/>
          <w:szCs w:val="22"/>
        </w:rPr>
        <w:t>Ирха</w:t>
      </w:r>
      <w:proofErr w:type="spellEnd"/>
      <w:r>
        <w:rPr>
          <w:sz w:val="22"/>
          <w:szCs w:val="22"/>
        </w:rPr>
        <w:t xml:space="preserve"> В.А.</w:t>
      </w:r>
    </w:p>
    <w:p w:rsidR="00FB2E2F" w:rsidRPr="00965587" w:rsidRDefault="00FB2E2F" w:rsidP="00FB2E2F">
      <w:pPr>
        <w:tabs>
          <w:tab w:val="left" w:pos="4820"/>
          <w:tab w:val="left" w:pos="7938"/>
        </w:tabs>
        <w:jc w:val="both"/>
        <w:rPr>
          <w:b/>
          <w:sz w:val="22"/>
          <w:szCs w:val="22"/>
        </w:rPr>
      </w:pPr>
    </w:p>
    <w:p w:rsidR="00FB2E2F" w:rsidRPr="00965587" w:rsidRDefault="00FB2E2F" w:rsidP="00FB2E2F">
      <w:pPr>
        <w:tabs>
          <w:tab w:val="left" w:pos="4820"/>
          <w:tab w:val="left" w:pos="7938"/>
        </w:tabs>
        <w:jc w:val="both"/>
        <w:rPr>
          <w:b/>
          <w:sz w:val="22"/>
          <w:szCs w:val="22"/>
        </w:rPr>
      </w:pPr>
    </w:p>
    <w:p w:rsidR="00FB2E2F" w:rsidRPr="009E6CDD" w:rsidRDefault="00FB2E2F" w:rsidP="00FB2E2F">
      <w:pPr>
        <w:tabs>
          <w:tab w:val="left" w:pos="4820"/>
          <w:tab w:val="left" w:pos="7938"/>
        </w:tabs>
        <w:jc w:val="both"/>
        <w:rPr>
          <w:b/>
          <w:sz w:val="22"/>
          <w:szCs w:val="22"/>
        </w:rPr>
      </w:pPr>
      <w:r w:rsidRPr="00965587">
        <w:rPr>
          <w:sz w:val="22"/>
          <w:szCs w:val="22"/>
        </w:rPr>
        <w:t>Руководитель-эксперт</w:t>
      </w:r>
      <w:r w:rsidRPr="00965587">
        <w:rPr>
          <w:sz w:val="22"/>
          <w:szCs w:val="22"/>
        </w:rPr>
        <w:tab/>
      </w:r>
      <w:r w:rsidRPr="00965587">
        <w:rPr>
          <w:color w:val="FFFFFF" w:themeColor="background1"/>
          <w:sz w:val="22"/>
          <w:szCs w:val="22"/>
        </w:rPr>
        <w:t xml:space="preserve">_________________    </w:t>
      </w:r>
      <w:r w:rsidR="00C223C2">
        <w:rPr>
          <w:sz w:val="22"/>
          <w:szCs w:val="22"/>
        </w:rPr>
        <w:t xml:space="preserve">          _____________</w:t>
      </w:r>
    </w:p>
    <w:p w:rsidR="00683201" w:rsidRDefault="0068320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F442C" w:rsidRPr="00A16722" w:rsidRDefault="00A16722" w:rsidP="00A16722">
      <w:pPr>
        <w:tabs>
          <w:tab w:val="left" w:pos="5670"/>
          <w:tab w:val="left" w:pos="7938"/>
        </w:tabs>
        <w:ind w:left="6096"/>
        <w:rPr>
          <w:sz w:val="22"/>
          <w:szCs w:val="22"/>
        </w:rPr>
      </w:pPr>
      <w:r w:rsidRPr="00A16722">
        <w:rPr>
          <w:sz w:val="22"/>
          <w:szCs w:val="22"/>
        </w:rPr>
        <w:lastRenderedPageBreak/>
        <w:t>УТВЕРЖДАЮ:</w:t>
      </w:r>
    </w:p>
    <w:p w:rsidR="00A16722" w:rsidRDefault="00A16722" w:rsidP="00A16722">
      <w:pPr>
        <w:tabs>
          <w:tab w:val="left" w:pos="5670"/>
          <w:tab w:val="left" w:pos="7938"/>
        </w:tabs>
        <w:ind w:left="6096"/>
        <w:rPr>
          <w:sz w:val="22"/>
          <w:szCs w:val="22"/>
        </w:rPr>
      </w:pPr>
      <w:r>
        <w:rPr>
          <w:sz w:val="22"/>
          <w:szCs w:val="22"/>
        </w:rPr>
        <w:t>Председатель ВКЭК ПГНИУ</w:t>
      </w:r>
    </w:p>
    <w:p w:rsidR="00A16722" w:rsidRDefault="004910CC" w:rsidP="00A16722">
      <w:pPr>
        <w:tabs>
          <w:tab w:val="left" w:pos="6096"/>
        </w:tabs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_________________В.А. </w:t>
      </w:r>
      <w:proofErr w:type="spellStart"/>
      <w:r>
        <w:rPr>
          <w:sz w:val="22"/>
          <w:szCs w:val="22"/>
        </w:rPr>
        <w:t>Ирха</w:t>
      </w:r>
      <w:proofErr w:type="spellEnd"/>
    </w:p>
    <w:p w:rsidR="004910CC" w:rsidRDefault="004910CC" w:rsidP="00A16722">
      <w:pPr>
        <w:tabs>
          <w:tab w:val="left" w:pos="6096"/>
        </w:tabs>
        <w:ind w:left="6096"/>
        <w:rPr>
          <w:sz w:val="22"/>
          <w:szCs w:val="22"/>
        </w:rPr>
      </w:pPr>
      <w:r>
        <w:rPr>
          <w:sz w:val="22"/>
          <w:szCs w:val="22"/>
        </w:rPr>
        <w:t>«___</w:t>
      </w:r>
      <w:r w:rsidR="002161C4">
        <w:rPr>
          <w:sz w:val="22"/>
          <w:szCs w:val="22"/>
        </w:rPr>
        <w:t>__</w:t>
      </w:r>
      <w:r>
        <w:rPr>
          <w:sz w:val="22"/>
          <w:szCs w:val="22"/>
        </w:rPr>
        <w:t xml:space="preserve">»____________20   </w:t>
      </w:r>
      <w:r w:rsidR="002161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г.</w:t>
      </w:r>
    </w:p>
    <w:p w:rsidR="006138CE" w:rsidRDefault="006138CE" w:rsidP="00A16722">
      <w:pPr>
        <w:tabs>
          <w:tab w:val="left" w:pos="6096"/>
        </w:tabs>
        <w:ind w:left="6096"/>
        <w:rPr>
          <w:sz w:val="22"/>
          <w:szCs w:val="22"/>
        </w:rPr>
      </w:pPr>
    </w:p>
    <w:p w:rsidR="006138CE" w:rsidRDefault="006138CE" w:rsidP="00A16722">
      <w:pPr>
        <w:tabs>
          <w:tab w:val="left" w:pos="6096"/>
        </w:tabs>
        <w:ind w:left="6096"/>
        <w:rPr>
          <w:sz w:val="22"/>
          <w:szCs w:val="22"/>
        </w:rPr>
      </w:pPr>
    </w:p>
    <w:p w:rsidR="006138CE" w:rsidRDefault="00B81CA5" w:rsidP="00B81CA5">
      <w:pPr>
        <w:tabs>
          <w:tab w:val="left" w:pos="142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ЭКСПЕРТНОЕ ЗАКЛЮЧЕНИЕ</w:t>
      </w:r>
    </w:p>
    <w:p w:rsidR="00B81CA5" w:rsidRDefault="00B81CA5" w:rsidP="00B81CA5">
      <w:pPr>
        <w:tabs>
          <w:tab w:val="left" w:pos="142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ВНУТРИВУЗОВСКОЙ КОМИССИИ ЭКСПОРТНОГО КОНТРОЛЯ</w:t>
      </w:r>
    </w:p>
    <w:p w:rsidR="00B81CA5" w:rsidRDefault="00B81CA5" w:rsidP="00B81CA5">
      <w:pPr>
        <w:tabs>
          <w:tab w:val="left" w:pos="142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Пермского государственного национального исследовательского университета</w:t>
      </w:r>
    </w:p>
    <w:p w:rsidR="00B81CA5" w:rsidRDefault="00B81CA5" w:rsidP="00B81CA5">
      <w:pPr>
        <w:tabs>
          <w:tab w:val="left" w:pos="142"/>
        </w:tabs>
        <w:ind w:firstLine="709"/>
        <w:jc w:val="center"/>
        <w:rPr>
          <w:sz w:val="22"/>
          <w:szCs w:val="22"/>
        </w:rPr>
      </w:pPr>
    </w:p>
    <w:p w:rsidR="00B81CA5" w:rsidRDefault="00B81CA5" w:rsidP="00B81CA5">
      <w:pPr>
        <w:tabs>
          <w:tab w:val="left" w:pos="142"/>
        </w:tabs>
        <w:jc w:val="both"/>
        <w:rPr>
          <w:sz w:val="22"/>
          <w:szCs w:val="22"/>
        </w:rPr>
      </w:pPr>
    </w:p>
    <w:p w:rsidR="00B81CA5" w:rsidRDefault="00B81CA5" w:rsidP="00B81CA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B81CA5" w:rsidRDefault="00B81CA5" w:rsidP="00B81CA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Комиссия внутреннего экспортного контроля__________________________________________</w:t>
      </w:r>
    </w:p>
    <w:p w:rsidR="00B81CA5" w:rsidRDefault="00B81CA5" w:rsidP="00B81CA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B81CA5" w:rsidRDefault="00B81CA5" w:rsidP="00B81CA5">
      <w:pPr>
        <w:tabs>
          <w:tab w:val="left" w:pos="14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организации)</w:t>
      </w:r>
    </w:p>
    <w:p w:rsidR="00EC0B85" w:rsidRDefault="00EC0B85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B81CA5" w:rsidRDefault="00EC0B85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рассмотрев</w:t>
      </w:r>
      <w:proofErr w:type="gramEnd"/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B85" w:rsidRDefault="00EC0B85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подтверждает</w:t>
      </w:r>
      <w:proofErr w:type="gramEnd"/>
      <w:r>
        <w:rPr>
          <w:sz w:val="22"/>
          <w:szCs w:val="22"/>
        </w:rPr>
        <w:t xml:space="preserve">, что в материале, включающем результаты научно-исследовательских, опытно-конструкторских и технологических работ, финансируемых </w:t>
      </w:r>
      <w:r w:rsidRPr="006958D8">
        <w:rPr>
          <w:sz w:val="22"/>
          <w:szCs w:val="22"/>
        </w:rPr>
        <w:t>государством, не содержат / содержат (</w:t>
      </w:r>
      <w:bookmarkStart w:id="0" w:name="_GoBack"/>
      <w:r w:rsidRPr="00096C97">
        <w:rPr>
          <w:i/>
          <w:sz w:val="22"/>
          <w:szCs w:val="22"/>
        </w:rPr>
        <w:t>нужное подчеркнуть</w:t>
      </w:r>
      <w:bookmarkEnd w:id="0"/>
      <w:r w:rsidRPr="006958D8">
        <w:rPr>
          <w:sz w:val="22"/>
          <w:szCs w:val="22"/>
        </w:rPr>
        <w:t>) сведения</w:t>
      </w:r>
    </w:p>
    <w:p w:rsidR="00EC0B85" w:rsidRDefault="00EC0B85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EC0B85" w:rsidRDefault="00EC0B85" w:rsidP="00EC0B85">
      <w:pPr>
        <w:tabs>
          <w:tab w:val="left" w:pos="142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согласно</w:t>
      </w:r>
      <w:proofErr w:type="gramEnd"/>
      <w:r>
        <w:rPr>
          <w:sz w:val="20"/>
          <w:szCs w:val="20"/>
        </w:rPr>
        <w:t xml:space="preserve"> вариантов а) – д) пункта 2.6.2 Методической инструкции)</w:t>
      </w:r>
    </w:p>
    <w:p w:rsidR="00EC0B85" w:rsidRDefault="00EC0B85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EC0B85" w:rsidRDefault="00057E24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(в соотвествии с предшествующим выводом о содержании материалов, например): для открытого опубликования подготовленных материалов в (на) оформление лицензии ФСТЭК России или разрешения Комиссии по экспортному контролю Российской Федерации не требуется.</w:t>
      </w:r>
    </w:p>
    <w:p w:rsidR="00057E24" w:rsidRDefault="00057E24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:rsidR="00057E24" w:rsidRDefault="00057E24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экспертной группы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_______________________)</w:t>
      </w:r>
    </w:p>
    <w:p w:rsidR="00057E24" w:rsidRDefault="00057E24" w:rsidP="00EC0B85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(_______________________)</w:t>
      </w:r>
    </w:p>
    <w:p w:rsidR="00057E24" w:rsidRDefault="00057E24" w:rsidP="00057E24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(_______________________)</w:t>
      </w:r>
    </w:p>
    <w:p w:rsidR="00057E24" w:rsidRDefault="00057E24" w:rsidP="00057E24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057E24" w:rsidRPr="00EC0B85" w:rsidRDefault="00057E24" w:rsidP="00057E24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структурного подразделения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_______________________)</w:t>
      </w:r>
    </w:p>
    <w:sectPr w:rsidR="00057E24" w:rsidRPr="00EC0B85" w:rsidSect="007E5BAC">
      <w:footerReference w:type="default" r:id="rId7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AF" w:rsidRDefault="000549AF" w:rsidP="006D4EDE">
      <w:r>
        <w:separator/>
      </w:r>
    </w:p>
  </w:endnote>
  <w:endnote w:type="continuationSeparator" w:id="0">
    <w:p w:rsidR="000549AF" w:rsidRDefault="000549AF" w:rsidP="006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91" w:rsidRDefault="00B34E07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096C97">
      <w:rPr>
        <w:noProof/>
      </w:rPr>
      <w:t>3</w:t>
    </w:r>
    <w:r>
      <w:rPr>
        <w:noProof/>
      </w:rPr>
      <w:fldChar w:fldCharType="end"/>
    </w:r>
  </w:p>
  <w:p w:rsidR="00382691" w:rsidRDefault="0038269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AF" w:rsidRDefault="000549AF" w:rsidP="006D4EDE">
      <w:r>
        <w:separator/>
      </w:r>
    </w:p>
  </w:footnote>
  <w:footnote w:type="continuationSeparator" w:id="0">
    <w:p w:rsidR="000549AF" w:rsidRDefault="000549AF" w:rsidP="006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5F6"/>
    <w:multiLevelType w:val="hybridMultilevel"/>
    <w:tmpl w:val="46360B8C"/>
    <w:lvl w:ilvl="0" w:tplc="16C0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027731AF"/>
    <w:multiLevelType w:val="hybridMultilevel"/>
    <w:tmpl w:val="0D2E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06F8A"/>
    <w:multiLevelType w:val="hybridMultilevel"/>
    <w:tmpl w:val="A986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331C"/>
    <w:multiLevelType w:val="hybridMultilevel"/>
    <w:tmpl w:val="6172D1B4"/>
    <w:lvl w:ilvl="0" w:tplc="2214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40F8C"/>
    <w:multiLevelType w:val="hybridMultilevel"/>
    <w:tmpl w:val="C610DA1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6271513"/>
    <w:multiLevelType w:val="hybridMultilevel"/>
    <w:tmpl w:val="D4D4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02F1"/>
    <w:multiLevelType w:val="multilevel"/>
    <w:tmpl w:val="3078D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210460EE"/>
    <w:multiLevelType w:val="hybridMultilevel"/>
    <w:tmpl w:val="BD0E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65F77"/>
    <w:multiLevelType w:val="hybridMultilevel"/>
    <w:tmpl w:val="2FE0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8FA"/>
    <w:multiLevelType w:val="hybridMultilevel"/>
    <w:tmpl w:val="1318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E1920"/>
    <w:multiLevelType w:val="hybridMultilevel"/>
    <w:tmpl w:val="C610DA1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C5A4149"/>
    <w:multiLevelType w:val="hybridMultilevel"/>
    <w:tmpl w:val="D4D4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41F1"/>
    <w:multiLevelType w:val="hybridMultilevel"/>
    <w:tmpl w:val="ECC6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757FE"/>
    <w:multiLevelType w:val="hybridMultilevel"/>
    <w:tmpl w:val="04AE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94895"/>
    <w:multiLevelType w:val="hybridMultilevel"/>
    <w:tmpl w:val="C610DA1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45F179C2"/>
    <w:multiLevelType w:val="hybridMultilevel"/>
    <w:tmpl w:val="9BD0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84690"/>
    <w:multiLevelType w:val="hybridMultilevel"/>
    <w:tmpl w:val="7A7A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630BC"/>
    <w:multiLevelType w:val="hybridMultilevel"/>
    <w:tmpl w:val="C610DA1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5DA3768A"/>
    <w:multiLevelType w:val="hybridMultilevel"/>
    <w:tmpl w:val="FAE6DFBE"/>
    <w:lvl w:ilvl="0" w:tplc="16C0269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6DB4720E"/>
    <w:multiLevelType w:val="hybridMultilevel"/>
    <w:tmpl w:val="C610DA1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74E66C69"/>
    <w:multiLevelType w:val="hybridMultilevel"/>
    <w:tmpl w:val="712E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8"/>
  </w:num>
  <w:num w:numId="7">
    <w:abstractNumId w:val="14"/>
  </w:num>
  <w:num w:numId="8">
    <w:abstractNumId w:val="4"/>
  </w:num>
  <w:num w:numId="9">
    <w:abstractNumId w:val="20"/>
  </w:num>
  <w:num w:numId="10">
    <w:abstractNumId w:val="10"/>
  </w:num>
  <w:num w:numId="11">
    <w:abstractNumId w:val="11"/>
  </w:num>
  <w:num w:numId="12">
    <w:abstractNumId w:val="7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  <w:num w:numId="18">
    <w:abstractNumId w:val="5"/>
  </w:num>
  <w:num w:numId="19">
    <w:abstractNumId w:val="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8"/>
    <w:rsid w:val="00014792"/>
    <w:rsid w:val="00026838"/>
    <w:rsid w:val="0002749C"/>
    <w:rsid w:val="00034B4A"/>
    <w:rsid w:val="0003618E"/>
    <w:rsid w:val="000457FC"/>
    <w:rsid w:val="00050EB1"/>
    <w:rsid w:val="0005355E"/>
    <w:rsid w:val="000549AF"/>
    <w:rsid w:val="00057E24"/>
    <w:rsid w:val="000749BA"/>
    <w:rsid w:val="000916EB"/>
    <w:rsid w:val="00096C97"/>
    <w:rsid w:val="000B5F93"/>
    <w:rsid w:val="000C06D0"/>
    <w:rsid w:val="000C2D27"/>
    <w:rsid w:val="000D6BE1"/>
    <w:rsid w:val="000E1BFF"/>
    <w:rsid w:val="000E393A"/>
    <w:rsid w:val="0010399F"/>
    <w:rsid w:val="00115C56"/>
    <w:rsid w:val="00147666"/>
    <w:rsid w:val="00150AF4"/>
    <w:rsid w:val="00193954"/>
    <w:rsid w:val="001D5C17"/>
    <w:rsid w:val="001E5CD2"/>
    <w:rsid w:val="0020132A"/>
    <w:rsid w:val="0020459D"/>
    <w:rsid w:val="002161C4"/>
    <w:rsid w:val="002161EE"/>
    <w:rsid w:val="00221D14"/>
    <w:rsid w:val="00233778"/>
    <w:rsid w:val="00250211"/>
    <w:rsid w:val="00287E06"/>
    <w:rsid w:val="002A6561"/>
    <w:rsid w:val="002B41C2"/>
    <w:rsid w:val="002B6231"/>
    <w:rsid w:val="002C2810"/>
    <w:rsid w:val="002C3EEA"/>
    <w:rsid w:val="002D1CB4"/>
    <w:rsid w:val="002F2662"/>
    <w:rsid w:val="002F689C"/>
    <w:rsid w:val="00307C95"/>
    <w:rsid w:val="00313625"/>
    <w:rsid w:val="00361FDA"/>
    <w:rsid w:val="00382691"/>
    <w:rsid w:val="00394B60"/>
    <w:rsid w:val="003A3406"/>
    <w:rsid w:val="003C030E"/>
    <w:rsid w:val="003C43D2"/>
    <w:rsid w:val="003F442C"/>
    <w:rsid w:val="00415B70"/>
    <w:rsid w:val="00420C3B"/>
    <w:rsid w:val="00422A97"/>
    <w:rsid w:val="004250F8"/>
    <w:rsid w:val="0044228D"/>
    <w:rsid w:val="004641B2"/>
    <w:rsid w:val="004910CC"/>
    <w:rsid w:val="004A4CED"/>
    <w:rsid w:val="004D51B5"/>
    <w:rsid w:val="00507BAC"/>
    <w:rsid w:val="005437D7"/>
    <w:rsid w:val="005573B3"/>
    <w:rsid w:val="005731F8"/>
    <w:rsid w:val="00580117"/>
    <w:rsid w:val="005A7CC1"/>
    <w:rsid w:val="005A7EB8"/>
    <w:rsid w:val="005B410B"/>
    <w:rsid w:val="005D2C58"/>
    <w:rsid w:val="005E041F"/>
    <w:rsid w:val="005E2447"/>
    <w:rsid w:val="005E3DF4"/>
    <w:rsid w:val="00603282"/>
    <w:rsid w:val="006044DC"/>
    <w:rsid w:val="0060469C"/>
    <w:rsid w:val="00605112"/>
    <w:rsid w:val="006138CE"/>
    <w:rsid w:val="006143C7"/>
    <w:rsid w:val="00625C12"/>
    <w:rsid w:val="006323A7"/>
    <w:rsid w:val="00661FA0"/>
    <w:rsid w:val="0066765B"/>
    <w:rsid w:val="00672884"/>
    <w:rsid w:val="00674B7F"/>
    <w:rsid w:val="00677723"/>
    <w:rsid w:val="00683201"/>
    <w:rsid w:val="00687979"/>
    <w:rsid w:val="00694395"/>
    <w:rsid w:val="006958D8"/>
    <w:rsid w:val="006A4F93"/>
    <w:rsid w:val="006A6537"/>
    <w:rsid w:val="006B3F80"/>
    <w:rsid w:val="006B4B47"/>
    <w:rsid w:val="006C5116"/>
    <w:rsid w:val="006D4EDE"/>
    <w:rsid w:val="006D6751"/>
    <w:rsid w:val="00711C40"/>
    <w:rsid w:val="00713239"/>
    <w:rsid w:val="007136B9"/>
    <w:rsid w:val="00721D14"/>
    <w:rsid w:val="007315DB"/>
    <w:rsid w:val="00766AA4"/>
    <w:rsid w:val="00784AB7"/>
    <w:rsid w:val="00794E7C"/>
    <w:rsid w:val="007A42FA"/>
    <w:rsid w:val="007E5BAC"/>
    <w:rsid w:val="007F331E"/>
    <w:rsid w:val="00806C53"/>
    <w:rsid w:val="00813D83"/>
    <w:rsid w:val="00861A0A"/>
    <w:rsid w:val="008819ED"/>
    <w:rsid w:val="008822C9"/>
    <w:rsid w:val="00890141"/>
    <w:rsid w:val="0089019B"/>
    <w:rsid w:val="00896783"/>
    <w:rsid w:val="008A4EE4"/>
    <w:rsid w:val="008A59C0"/>
    <w:rsid w:val="008B41DE"/>
    <w:rsid w:val="008D65D6"/>
    <w:rsid w:val="008E3D55"/>
    <w:rsid w:val="008F0D71"/>
    <w:rsid w:val="008F2C81"/>
    <w:rsid w:val="00901EB7"/>
    <w:rsid w:val="00926D6D"/>
    <w:rsid w:val="009329B8"/>
    <w:rsid w:val="009358FB"/>
    <w:rsid w:val="00941BFF"/>
    <w:rsid w:val="00946807"/>
    <w:rsid w:val="009543C0"/>
    <w:rsid w:val="00997168"/>
    <w:rsid w:val="009A6EDD"/>
    <w:rsid w:val="009B39DA"/>
    <w:rsid w:val="009D5657"/>
    <w:rsid w:val="009D687B"/>
    <w:rsid w:val="009E44E7"/>
    <w:rsid w:val="00A16722"/>
    <w:rsid w:val="00A205F4"/>
    <w:rsid w:val="00A23108"/>
    <w:rsid w:val="00A36728"/>
    <w:rsid w:val="00A5674B"/>
    <w:rsid w:val="00A646CC"/>
    <w:rsid w:val="00A6776D"/>
    <w:rsid w:val="00A813C0"/>
    <w:rsid w:val="00A81D60"/>
    <w:rsid w:val="00A91666"/>
    <w:rsid w:val="00A946BC"/>
    <w:rsid w:val="00AA65C3"/>
    <w:rsid w:val="00AD026D"/>
    <w:rsid w:val="00AE7601"/>
    <w:rsid w:val="00AF19BC"/>
    <w:rsid w:val="00B135A3"/>
    <w:rsid w:val="00B14E62"/>
    <w:rsid w:val="00B31983"/>
    <w:rsid w:val="00B31A6A"/>
    <w:rsid w:val="00B34E07"/>
    <w:rsid w:val="00B5411B"/>
    <w:rsid w:val="00B55C5B"/>
    <w:rsid w:val="00B6378C"/>
    <w:rsid w:val="00B74505"/>
    <w:rsid w:val="00B81CA5"/>
    <w:rsid w:val="00BB3407"/>
    <w:rsid w:val="00BB4CBB"/>
    <w:rsid w:val="00BC28C3"/>
    <w:rsid w:val="00BF3E95"/>
    <w:rsid w:val="00C0665D"/>
    <w:rsid w:val="00C169D2"/>
    <w:rsid w:val="00C223C2"/>
    <w:rsid w:val="00C53801"/>
    <w:rsid w:val="00C70F4E"/>
    <w:rsid w:val="00CA478B"/>
    <w:rsid w:val="00CB1D49"/>
    <w:rsid w:val="00CB3BA4"/>
    <w:rsid w:val="00CD00DE"/>
    <w:rsid w:val="00CD53E0"/>
    <w:rsid w:val="00CF2A92"/>
    <w:rsid w:val="00CF4228"/>
    <w:rsid w:val="00CF528B"/>
    <w:rsid w:val="00D07CE1"/>
    <w:rsid w:val="00D139B2"/>
    <w:rsid w:val="00D1571E"/>
    <w:rsid w:val="00D50E40"/>
    <w:rsid w:val="00D62483"/>
    <w:rsid w:val="00D917A7"/>
    <w:rsid w:val="00DA00F2"/>
    <w:rsid w:val="00DA0BCB"/>
    <w:rsid w:val="00DA44B3"/>
    <w:rsid w:val="00DA57FA"/>
    <w:rsid w:val="00DB46AB"/>
    <w:rsid w:val="00DE1E12"/>
    <w:rsid w:val="00DE6EFA"/>
    <w:rsid w:val="00E06132"/>
    <w:rsid w:val="00E14DB8"/>
    <w:rsid w:val="00E15AC8"/>
    <w:rsid w:val="00E1628B"/>
    <w:rsid w:val="00E172AF"/>
    <w:rsid w:val="00E260CB"/>
    <w:rsid w:val="00E320F0"/>
    <w:rsid w:val="00E360C0"/>
    <w:rsid w:val="00E4630C"/>
    <w:rsid w:val="00E61FFA"/>
    <w:rsid w:val="00E65B9E"/>
    <w:rsid w:val="00E729F0"/>
    <w:rsid w:val="00E91287"/>
    <w:rsid w:val="00EC0B85"/>
    <w:rsid w:val="00EC3893"/>
    <w:rsid w:val="00EE43D3"/>
    <w:rsid w:val="00F005BE"/>
    <w:rsid w:val="00F045DA"/>
    <w:rsid w:val="00F0731C"/>
    <w:rsid w:val="00F1248A"/>
    <w:rsid w:val="00F27B67"/>
    <w:rsid w:val="00F35492"/>
    <w:rsid w:val="00F44EFF"/>
    <w:rsid w:val="00F6793F"/>
    <w:rsid w:val="00F71364"/>
    <w:rsid w:val="00F727B3"/>
    <w:rsid w:val="00F768BC"/>
    <w:rsid w:val="00F94962"/>
    <w:rsid w:val="00FA4467"/>
    <w:rsid w:val="00FB2C0F"/>
    <w:rsid w:val="00FB2E2F"/>
    <w:rsid w:val="00FB7B72"/>
    <w:rsid w:val="00FC483E"/>
    <w:rsid w:val="00FC75B8"/>
    <w:rsid w:val="00FD012B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09204-07C3-4592-B8FE-2EC159F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C8"/>
    <w:rPr>
      <w:sz w:val="24"/>
      <w:szCs w:val="24"/>
    </w:rPr>
  </w:style>
  <w:style w:type="paragraph" w:styleId="1">
    <w:name w:val="heading 1"/>
    <w:basedOn w:val="a"/>
    <w:next w:val="a"/>
    <w:qFormat/>
    <w:rsid w:val="00BC28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94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AC8"/>
    <w:pPr>
      <w:spacing w:after="120"/>
    </w:pPr>
  </w:style>
  <w:style w:type="character" w:customStyle="1" w:styleId="a4">
    <w:name w:val="Основной текст Знак"/>
    <w:link w:val="a3"/>
    <w:rsid w:val="00E15AC8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E1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6D4ED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D4EDE"/>
  </w:style>
  <w:style w:type="character" w:styleId="a8">
    <w:name w:val="footnote reference"/>
    <w:rsid w:val="006D4EDE"/>
    <w:rPr>
      <w:vertAlign w:val="superscript"/>
    </w:rPr>
  </w:style>
  <w:style w:type="paragraph" w:styleId="a9">
    <w:name w:val="Balloon Text"/>
    <w:basedOn w:val="a"/>
    <w:link w:val="aa"/>
    <w:rsid w:val="003C43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C43D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21D1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21D14"/>
    <w:rPr>
      <w:sz w:val="24"/>
      <w:szCs w:val="24"/>
    </w:rPr>
  </w:style>
  <w:style w:type="character" w:styleId="ad">
    <w:name w:val="Hyperlink"/>
    <w:rsid w:val="00BC28C3"/>
    <w:rPr>
      <w:color w:val="0000FF"/>
      <w:u w:val="single"/>
    </w:rPr>
  </w:style>
  <w:style w:type="character" w:customStyle="1" w:styleId="ae">
    <w:name w:val="Гипертекстовая ссылка"/>
    <w:rsid w:val="00BC28C3"/>
    <w:rPr>
      <w:b/>
      <w:bCs/>
      <w:color w:val="008000"/>
    </w:rPr>
  </w:style>
  <w:style w:type="paragraph" w:styleId="af">
    <w:name w:val="Normal (Web)"/>
    <w:basedOn w:val="a"/>
    <w:rsid w:val="00BC28C3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6A65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A6537"/>
    <w:rPr>
      <w:sz w:val="24"/>
      <w:szCs w:val="24"/>
    </w:rPr>
  </w:style>
  <w:style w:type="paragraph" w:styleId="af2">
    <w:name w:val="footer"/>
    <w:basedOn w:val="a"/>
    <w:link w:val="af3"/>
    <w:uiPriority w:val="99"/>
    <w:rsid w:val="006A65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A6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SGU</Company>
  <LinksUpToDate>false</LinksUpToDate>
  <CharactersWithSpaces>5431</CharactersWithSpaces>
  <SharedDoc>false</SharedDoc>
  <HLinks>
    <vt:vector size="306" baseType="variant">
      <vt:variant>
        <vt:i4>67699755</vt:i4>
      </vt:variant>
      <vt:variant>
        <vt:i4>150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12.02.2013\Приказы ФСТЭК\54. Приказ 293.htm</vt:lpwstr>
      </vt:variant>
      <vt:variant>
        <vt:lpwstr/>
      </vt:variant>
      <vt:variant>
        <vt:i4>73270314</vt:i4>
      </vt:variant>
      <vt:variant>
        <vt:i4>147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12.02.2013\Приказы ФСТЭК\53. Приказ 51.htm</vt:lpwstr>
      </vt:variant>
      <vt:variant>
        <vt:lpwstr/>
      </vt:variant>
      <vt:variant>
        <vt:i4>67241001</vt:i4>
      </vt:variant>
      <vt:variant>
        <vt:i4>144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12.02.2013\Приказы ФСТЭК\52. Приказ 124.htm</vt:lpwstr>
      </vt:variant>
      <vt:variant>
        <vt:lpwstr/>
      </vt:variant>
      <vt:variant>
        <vt:i4>73073708</vt:i4>
      </vt:variant>
      <vt:variant>
        <vt:i4>141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12.02.2013\Приказы ФСТЭК\51. Приказ 14.htm</vt:lpwstr>
      </vt:variant>
      <vt:variant>
        <vt:lpwstr/>
      </vt:variant>
      <vt:variant>
        <vt:i4>72746030</vt:i4>
      </vt:variant>
      <vt:variant>
        <vt:i4>138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12.02.2013\Приказы ФСТЭК\50. Приказ 29.htm</vt:lpwstr>
      </vt:variant>
      <vt:variant>
        <vt:lpwstr/>
      </vt:variant>
      <vt:variant>
        <vt:i4>628425807</vt:i4>
      </vt:variant>
      <vt:variant>
        <vt:i4>135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12.02.2013\Иное\Приказ № 126 от 5.10.2012 (опубл. в РГ 13.03.2013).htm</vt:lpwstr>
      </vt:variant>
      <vt:variant>
        <vt:lpwstr/>
      </vt:variant>
      <vt:variant>
        <vt:i4>67765372</vt:i4>
      </vt:variant>
      <vt:variant>
        <vt:i4>132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12.02.2013\Иное\48. Приказ ФАПРИД при Минюсте 31.htm</vt:lpwstr>
      </vt:variant>
      <vt:variant>
        <vt:lpwstr/>
      </vt:variant>
      <vt:variant>
        <vt:i4>71827581</vt:i4>
      </vt:variant>
      <vt:variant>
        <vt:i4>129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12.02.2013\Иное\46. Приказ Минэкономразвития 141 .htm</vt:lpwstr>
      </vt:variant>
      <vt:variant>
        <vt:lpwstr/>
      </vt:variant>
      <vt:variant>
        <vt:i4>74187894</vt:i4>
      </vt:variant>
      <vt:variant>
        <vt:i4>126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12.02.2013\ПП\45. ПП 402.htm</vt:lpwstr>
      </vt:variant>
      <vt:variant>
        <vt:lpwstr/>
      </vt:variant>
      <vt:variant>
        <vt:i4>70583399</vt:i4>
      </vt:variant>
      <vt:variant>
        <vt:i4>123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12.02.2013\ПП\44. ПП 233 .htm</vt:lpwstr>
      </vt:variant>
      <vt:variant>
        <vt:lpwstr/>
      </vt:variant>
      <vt:variant>
        <vt:i4>74318968</vt:i4>
      </vt:variant>
      <vt:variant>
        <vt:i4>120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12.02.2013\ПП\36. ПП 691.htm</vt:lpwstr>
      </vt:variant>
      <vt:variant>
        <vt:lpwstr/>
      </vt:variant>
      <vt:variant>
        <vt:i4>70911103</vt:i4>
      </vt:variant>
      <vt:variant>
        <vt:i4>117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12.02.2013\ПП\42. ПП 1299.htm</vt:lpwstr>
      </vt:variant>
      <vt:variant>
        <vt:lpwstr/>
      </vt:variant>
      <vt:variant>
        <vt:i4>70976624</vt:i4>
      </vt:variant>
      <vt:variant>
        <vt:i4>114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12.02.2013\ПП\39. ПП 1132.htm</vt:lpwstr>
      </vt:variant>
      <vt:variant>
        <vt:lpwstr/>
      </vt:variant>
      <vt:variant>
        <vt:i4>74187896</vt:i4>
      </vt:variant>
      <vt:variant>
        <vt:i4>111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12.02.2013\ПП\35. ПП 294.htm</vt:lpwstr>
      </vt:variant>
      <vt:variant>
        <vt:lpwstr/>
      </vt:variant>
      <vt:variant>
        <vt:i4>73532535</vt:i4>
      </vt:variant>
      <vt:variant>
        <vt:i4>108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12.02.2013\ПП\41. ПП 418.htm</vt:lpwstr>
      </vt:variant>
      <vt:variant>
        <vt:lpwstr/>
      </vt:variant>
      <vt:variant>
        <vt:i4>73925744</vt:i4>
      </vt:variant>
      <vt:variant>
        <vt:i4>105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12.02.2013\ПП\40. ПП 364.htm</vt:lpwstr>
      </vt:variant>
      <vt:variant>
        <vt:lpwstr/>
      </vt:variant>
      <vt:variant>
        <vt:i4>73401462</vt:i4>
      </vt:variant>
      <vt:variant>
        <vt:i4>102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12.02.2013\ПП\38. ПП 176.htm</vt:lpwstr>
      </vt:variant>
      <vt:variant>
        <vt:lpwstr/>
      </vt:variant>
      <vt:variant>
        <vt:i4>70583411</vt:i4>
      </vt:variant>
      <vt:variant>
        <vt:i4>99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12.02.2013\ПП\37. ПП 1030.htm</vt:lpwstr>
      </vt:variant>
      <vt:variant>
        <vt:lpwstr/>
      </vt:variant>
      <vt:variant>
        <vt:i4>73925750</vt:i4>
      </vt:variant>
      <vt:variant>
        <vt:i4>96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12.02.2013\ПП\34. ПП 477.htm</vt:lpwstr>
      </vt:variant>
      <vt:variant>
        <vt:lpwstr/>
      </vt:variant>
      <vt:variant>
        <vt:i4>74122361</vt:i4>
      </vt:variant>
      <vt:variant>
        <vt:i4>93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12.02.2013\ПП\32. ПП 583.htm</vt:lpwstr>
      </vt:variant>
      <vt:variant>
        <vt:lpwstr/>
      </vt:variant>
      <vt:variant>
        <vt:i4>73991289</vt:i4>
      </vt:variant>
      <vt:variant>
        <vt:i4>90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12.02.2013\ПП\31. ПП 582.htm</vt:lpwstr>
      </vt:variant>
      <vt:variant>
        <vt:lpwstr/>
      </vt:variant>
      <vt:variant>
        <vt:i4>74318960</vt:i4>
      </vt:variant>
      <vt:variant>
        <vt:i4>87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12.02.2013\ПП\33. ПП 517.htm</vt:lpwstr>
      </vt:variant>
      <vt:variant>
        <vt:lpwstr/>
      </vt:variant>
      <vt:variant>
        <vt:i4>73532535</vt:i4>
      </vt:variant>
      <vt:variant>
        <vt:i4>84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12.02.2013\ПП\27. ПП 973.htm</vt:lpwstr>
      </vt:variant>
      <vt:variant>
        <vt:lpwstr/>
      </vt:variant>
      <vt:variant>
        <vt:i4>73991284</vt:i4>
      </vt:variant>
      <vt:variant>
        <vt:i4>81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12.02.2013\ПП\25. ПП 447.htm</vt:lpwstr>
      </vt:variant>
      <vt:variant>
        <vt:lpwstr/>
      </vt:variant>
      <vt:variant>
        <vt:i4>73925753</vt:i4>
      </vt:variant>
      <vt:variant>
        <vt:i4>78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12.02.2013\ПП\23. ПП 296.htm</vt:lpwstr>
      </vt:variant>
      <vt:variant>
        <vt:lpwstr/>
      </vt:variant>
      <vt:variant>
        <vt:i4>73925750</vt:i4>
      </vt:variant>
      <vt:variant>
        <vt:i4>75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12.02.2013\ПП\21. ПП 462.htm</vt:lpwstr>
      </vt:variant>
      <vt:variant>
        <vt:lpwstr/>
      </vt:variant>
      <vt:variant>
        <vt:i4>73663600</vt:i4>
      </vt:variant>
      <vt:variant>
        <vt:i4>72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12.02.2013\ПП\19. ПП 634.htm</vt:lpwstr>
      </vt:variant>
      <vt:variant>
        <vt:lpwstr/>
      </vt:variant>
      <vt:variant>
        <vt:i4>73925755</vt:i4>
      </vt:variant>
      <vt:variant>
        <vt:i4>69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12.02.2013\ПП\17. ПП 686.htm</vt:lpwstr>
      </vt:variant>
      <vt:variant>
        <vt:lpwstr/>
      </vt:variant>
      <vt:variant>
        <vt:i4>68617226</vt:i4>
      </vt:variant>
      <vt:variant>
        <vt:i4>66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12.02.2013\УП\31. УП 673.htm</vt:lpwstr>
      </vt:variant>
      <vt:variant>
        <vt:lpwstr/>
      </vt:variant>
      <vt:variant>
        <vt:i4>6554761</vt:i4>
      </vt:variant>
      <vt:variant>
        <vt:i4>63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12.02.2013\УП\30. УП 64с.htm</vt:lpwstr>
      </vt:variant>
      <vt:variant>
        <vt:lpwstr/>
      </vt:variant>
      <vt:variant>
        <vt:i4>5570674</vt:i4>
      </vt:variant>
      <vt:variant>
        <vt:i4>60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12.02.2013\УП\665.htm</vt:lpwstr>
      </vt:variant>
      <vt:variant>
        <vt:lpwstr/>
      </vt:variant>
      <vt:variant>
        <vt:i4>68813833</vt:i4>
      </vt:variant>
      <vt:variant>
        <vt:i4>57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12.02.2013\УП\15. УП 468.htm</vt:lpwstr>
      </vt:variant>
      <vt:variant>
        <vt:lpwstr/>
      </vt:variant>
      <vt:variant>
        <vt:i4>68486156</vt:i4>
      </vt:variant>
      <vt:variant>
        <vt:i4>54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12.02.2013\УП\26. УП 202.htm</vt:lpwstr>
      </vt:variant>
      <vt:variant>
        <vt:lpwstr/>
      </vt:variant>
      <vt:variant>
        <vt:i4>72287241</vt:i4>
      </vt:variant>
      <vt:variant>
        <vt:i4>51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12.02.2013\УП\24. УП 1661.htm</vt:lpwstr>
      </vt:variant>
      <vt:variant>
        <vt:lpwstr/>
      </vt:variant>
      <vt:variant>
        <vt:i4>72287243</vt:i4>
      </vt:variant>
      <vt:variant>
        <vt:i4>48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12.02.2013\УП\22. УП 1005.htm</vt:lpwstr>
      </vt:variant>
      <vt:variant>
        <vt:lpwstr/>
      </vt:variant>
      <vt:variant>
        <vt:i4>75433016</vt:i4>
      </vt:variant>
      <vt:variant>
        <vt:i4>45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12.02.2013\УП\20. УП 36.htm</vt:lpwstr>
      </vt:variant>
      <vt:variant>
        <vt:lpwstr/>
      </vt:variant>
      <vt:variant>
        <vt:i4>72156174</vt:i4>
      </vt:variant>
      <vt:variant>
        <vt:i4>42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12.02.2013\УП\18. УП 1083.htm</vt:lpwstr>
      </vt:variant>
      <vt:variant>
        <vt:lpwstr/>
      </vt:variant>
      <vt:variant>
        <vt:i4>71500815</vt:i4>
      </vt:variant>
      <vt:variant>
        <vt:i4>39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12.02.2013\УП\16. УП 1082.htm</vt:lpwstr>
      </vt:variant>
      <vt:variant>
        <vt:lpwstr/>
      </vt:variant>
      <vt:variant>
        <vt:i4>71369736</vt:i4>
      </vt:variant>
      <vt:variant>
        <vt:i4>36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12.02.2013\УП\14. УП 1085.htm</vt:lpwstr>
      </vt:variant>
      <vt:variant>
        <vt:lpwstr/>
      </vt:variant>
      <vt:variant>
        <vt:i4>69075973</vt:i4>
      </vt:variant>
      <vt:variant>
        <vt:i4>33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12.02.2013\ФЗ\11. ФЗ 152.htm</vt:lpwstr>
      </vt:variant>
      <vt:variant>
        <vt:lpwstr/>
      </vt:variant>
      <vt:variant>
        <vt:i4>71894099</vt:i4>
      </vt:variant>
      <vt:variant>
        <vt:i4>30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12.02.2013\ФЗ\6. ФЗ 98.htm</vt:lpwstr>
      </vt:variant>
      <vt:variant>
        <vt:lpwstr/>
      </vt:variant>
      <vt:variant>
        <vt:i4>69010437</vt:i4>
      </vt:variant>
      <vt:variant>
        <vt:i4>27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12.02.2013\ФЗ\10. ФЗ 150.htm</vt:lpwstr>
      </vt:variant>
      <vt:variant>
        <vt:lpwstr/>
      </vt:variant>
      <vt:variant>
        <vt:i4>69141511</vt:i4>
      </vt:variant>
      <vt:variant>
        <vt:i4>24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12.02.2013\ФЗ\12. ФЗ 273.htm</vt:lpwstr>
      </vt:variant>
      <vt:variant>
        <vt:lpwstr/>
      </vt:variant>
      <vt:variant>
        <vt:i4>68617309</vt:i4>
      </vt:variant>
      <vt:variant>
        <vt:i4>21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12.02.2013\ФЗ\5. ФЗ 294.htm</vt:lpwstr>
      </vt:variant>
      <vt:variant>
        <vt:lpwstr/>
      </vt:variant>
      <vt:variant>
        <vt:i4>68682834</vt:i4>
      </vt:variant>
      <vt:variant>
        <vt:i4>18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12.02.2013\ФЗ\9. ФЗ 164.htm</vt:lpwstr>
      </vt:variant>
      <vt:variant>
        <vt:lpwstr/>
      </vt:variant>
      <vt:variant>
        <vt:i4>71828573</vt:i4>
      </vt:variant>
      <vt:variant>
        <vt:i4>15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12.02.2013\ФЗ\8. ФЗ 99.htm</vt:lpwstr>
      </vt:variant>
      <vt:variant>
        <vt:lpwstr/>
      </vt:variant>
      <vt:variant>
        <vt:i4>69141596</vt:i4>
      </vt:variant>
      <vt:variant>
        <vt:i4>12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12.02.2013\ФЗ\7. ФЗ 114.htm</vt:lpwstr>
      </vt:variant>
      <vt:variant>
        <vt:lpwstr/>
      </vt:variant>
      <vt:variant>
        <vt:i4>67699792</vt:i4>
      </vt:variant>
      <vt:variant>
        <vt:i4>9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12.02.2013\ФЗ\3. УК.htm</vt:lpwstr>
      </vt:variant>
      <vt:variant>
        <vt:lpwstr/>
      </vt:variant>
      <vt:variant>
        <vt:i4>75170840</vt:i4>
      </vt:variant>
      <vt:variant>
        <vt:i4>6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12.02.2013\ФЗ\2. КоАП РФ.htm</vt:lpwstr>
      </vt:variant>
      <vt:variant>
        <vt:lpwstr/>
      </vt:variant>
      <vt:variant>
        <vt:i4>68551768</vt:i4>
      </vt:variant>
      <vt:variant>
        <vt:i4>3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12.02.2013\ФЗ\4. ФЗ 183.htm</vt:lpwstr>
      </vt:variant>
      <vt:variant>
        <vt:lpwstr/>
      </vt:variant>
      <vt:variant>
        <vt:i4>1770598</vt:i4>
      </vt:variant>
      <vt:variant>
        <vt:i4>0</vt:i4>
      </vt:variant>
      <vt:variant>
        <vt:i4>0</vt:i4>
      </vt:variant>
      <vt:variant>
        <vt:i4>5</vt:i4>
      </vt:variant>
      <vt:variant>
        <vt:lpwstr>D:\Экспортный контроль\Семинары\2013\Киров\раздатка на Киров\Нормативно правовые акты\Правовая база\ОЭК НПА 12.02.2013\ФЗ\1. Конституция.htm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SGU</dc:creator>
  <cp:lastModifiedBy>ЛВ</cp:lastModifiedBy>
  <cp:revision>67</cp:revision>
  <cp:lastPrinted>2017-04-20T07:31:00Z</cp:lastPrinted>
  <dcterms:created xsi:type="dcterms:W3CDTF">2017-04-20T07:48:00Z</dcterms:created>
  <dcterms:modified xsi:type="dcterms:W3CDTF">2025-01-13T08:14:00Z</dcterms:modified>
</cp:coreProperties>
</file>