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34" w:rsidRPr="00222154" w:rsidRDefault="009C4A34" w:rsidP="009C4A34">
      <w:pPr>
        <w:widowControl w:val="0"/>
        <w:jc w:val="center"/>
        <w:rPr>
          <w:b/>
          <w:caps/>
          <w:sz w:val="26"/>
          <w:szCs w:val="26"/>
        </w:rPr>
      </w:pPr>
      <w:r w:rsidRPr="00222154">
        <w:rPr>
          <w:b/>
          <w:caps/>
          <w:sz w:val="26"/>
          <w:szCs w:val="26"/>
        </w:rPr>
        <w:t xml:space="preserve">ДОПОЛНИТЕЛЬНЫЙ ЛИСТ № </w:t>
      </w:r>
      <w:r w:rsidRPr="0003305B">
        <w:rPr>
          <w:b/>
          <w:caps/>
          <w:sz w:val="26"/>
          <w:szCs w:val="26"/>
          <w:u w:val="single"/>
        </w:rPr>
        <w:t>1</w:t>
      </w:r>
      <w:r w:rsidRPr="00222154">
        <w:rPr>
          <w:b/>
          <w:caps/>
          <w:sz w:val="26"/>
          <w:szCs w:val="26"/>
        </w:rPr>
        <w:t xml:space="preserve"> </w:t>
      </w:r>
      <w:r w:rsidRPr="00222154">
        <w:rPr>
          <w:rStyle w:val="a5"/>
          <w:b/>
          <w:caps/>
          <w:sz w:val="26"/>
          <w:szCs w:val="26"/>
        </w:rPr>
        <w:footnoteReference w:id="1"/>
      </w:r>
    </w:p>
    <w:p w:rsidR="009C4A34" w:rsidRPr="00222154" w:rsidRDefault="009C4A34" w:rsidP="009C4A34">
      <w:pPr>
        <w:widowControl w:val="0"/>
        <w:jc w:val="center"/>
        <w:rPr>
          <w:b/>
          <w:caps/>
          <w:sz w:val="26"/>
          <w:szCs w:val="26"/>
        </w:rPr>
      </w:pPr>
      <w:r w:rsidRPr="00222154">
        <w:rPr>
          <w:b/>
          <w:caps/>
          <w:sz w:val="26"/>
          <w:szCs w:val="26"/>
        </w:rPr>
        <w:t>УВЕДОМЛЕНИЯ</w:t>
      </w:r>
    </w:p>
    <w:p w:rsidR="009C4A34" w:rsidRPr="00222154" w:rsidRDefault="009C4A34" w:rsidP="009C4A34">
      <w:pPr>
        <w:widowControl w:val="0"/>
        <w:jc w:val="center"/>
        <w:rPr>
          <w:sz w:val="26"/>
          <w:szCs w:val="26"/>
        </w:rPr>
      </w:pPr>
      <w:r w:rsidRPr="00222154">
        <w:rPr>
          <w:sz w:val="26"/>
          <w:szCs w:val="26"/>
        </w:rPr>
        <w:t xml:space="preserve">работника (-ов) </w:t>
      </w:r>
      <w:r w:rsidRPr="009E14CB">
        <w:rPr>
          <w:sz w:val="26"/>
          <w:szCs w:val="26"/>
        </w:rPr>
        <w:t>ПГНИУ</w:t>
      </w:r>
      <w:r w:rsidRPr="00222154">
        <w:rPr>
          <w:sz w:val="26"/>
          <w:szCs w:val="26"/>
        </w:rPr>
        <w:t xml:space="preserve"> о создании интеллектуального продукта </w:t>
      </w:r>
      <w:r w:rsidRPr="009E14CB">
        <w:rPr>
          <w:sz w:val="26"/>
          <w:szCs w:val="26"/>
        </w:rPr>
        <w:t>(далее – «ИП»)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5785"/>
      </w:tblGrid>
      <w:tr w:rsidR="009C4A34" w:rsidRPr="00222154" w:rsidTr="003441EF">
        <w:trPr>
          <w:jc w:val="center"/>
        </w:trPr>
        <w:tc>
          <w:tcPr>
            <w:tcW w:w="9356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9C4A34" w:rsidRPr="00193F5F" w:rsidRDefault="009C4A34" w:rsidP="003441E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93F5F">
              <w:rPr>
                <w:b/>
                <w:sz w:val="22"/>
                <w:szCs w:val="22"/>
              </w:rPr>
              <w:t>Сведения об авторе</w:t>
            </w:r>
            <w:r w:rsidRPr="00193F5F">
              <w:rPr>
                <w:rStyle w:val="a5"/>
                <w:b/>
                <w:sz w:val="22"/>
                <w:szCs w:val="22"/>
              </w:rPr>
              <w:footnoteReference w:id="2"/>
            </w: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 xml:space="preserve">1.1. Ф.И.О. </w:t>
            </w:r>
            <w:r w:rsidRPr="00193F5F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73442F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1.2. Структурное подразделение / факультет, кафедра</w:t>
            </w:r>
            <w:r w:rsidRPr="00193F5F">
              <w:rPr>
                <w:rStyle w:val="a5"/>
                <w:sz w:val="22"/>
                <w:szCs w:val="22"/>
              </w:rPr>
              <w:footnoteReference w:id="3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1.3. Должность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1.4. Ученая степень, ученое звание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Дата рождения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93F5F">
              <w:rPr>
                <w:sz w:val="22"/>
                <w:szCs w:val="22"/>
              </w:rPr>
              <w:t xml:space="preserve">. Адрес места </w:t>
            </w:r>
            <w:r>
              <w:rPr>
                <w:sz w:val="22"/>
                <w:szCs w:val="22"/>
              </w:rPr>
              <w:t>регистрации</w:t>
            </w:r>
            <w:r w:rsidRPr="00193F5F">
              <w:rPr>
                <w:sz w:val="22"/>
                <w:szCs w:val="22"/>
              </w:rPr>
              <w:t xml:space="preserve"> </w:t>
            </w:r>
            <w:r w:rsidRPr="00193F5F">
              <w:rPr>
                <w:i/>
                <w:sz w:val="22"/>
                <w:szCs w:val="22"/>
              </w:rPr>
              <w:t>(с индексом)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СНИЛС</w:t>
            </w:r>
            <w:r w:rsidR="007F1A48">
              <w:rPr>
                <w:rStyle w:val="a5"/>
                <w:sz w:val="22"/>
                <w:szCs w:val="22"/>
              </w:rPr>
              <w:footnoteReference w:id="4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8</w:t>
            </w:r>
            <w:r w:rsidRPr="00193F5F">
              <w:rPr>
                <w:sz w:val="22"/>
                <w:szCs w:val="22"/>
              </w:rPr>
              <w:t xml:space="preserve">. Контактный телефон </w:t>
            </w:r>
            <w:r w:rsidRPr="00193F5F">
              <w:rPr>
                <w:i/>
                <w:sz w:val="22"/>
                <w:szCs w:val="22"/>
              </w:rPr>
              <w:t>(желательно сотовый)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9</w:t>
            </w:r>
            <w:r w:rsidRPr="00193F5F">
              <w:rPr>
                <w:sz w:val="22"/>
                <w:szCs w:val="22"/>
              </w:rPr>
              <w:t>. Электронная почта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73442F" w:rsidRDefault="009C4A34" w:rsidP="00782A58">
            <w:pPr>
              <w:spacing w:line="240" w:lineRule="exact"/>
              <w:rPr>
                <w:lang w:val="en-US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10</w:t>
            </w:r>
            <w:r w:rsidRPr="00193F5F">
              <w:rPr>
                <w:sz w:val="22"/>
                <w:szCs w:val="22"/>
              </w:rPr>
              <w:t>. Творческий вклад</w:t>
            </w:r>
            <w:r w:rsidRPr="00193F5F">
              <w:rPr>
                <w:i/>
                <w:sz w:val="22"/>
                <w:szCs w:val="22"/>
              </w:rPr>
              <w:t xml:space="preserve"> (для авторов программ для ЭВМ и баз данных)</w:t>
            </w:r>
            <w:r>
              <w:rPr>
                <w:rStyle w:val="a5"/>
                <w:i/>
                <w:sz w:val="22"/>
                <w:szCs w:val="22"/>
              </w:rPr>
              <w:footnoteReference w:id="5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F40517">
              <w:rPr>
                <w:sz w:val="22"/>
                <w:szCs w:val="22"/>
              </w:rPr>
              <w:t>1</w:t>
            </w:r>
            <w:r w:rsidRPr="00193F5F">
              <w:rPr>
                <w:sz w:val="22"/>
                <w:szCs w:val="22"/>
              </w:rPr>
              <w:t>. Процент владения ИП</w:t>
            </w:r>
            <w:r w:rsidRPr="00193F5F">
              <w:rPr>
                <w:rStyle w:val="a5"/>
                <w:sz w:val="22"/>
                <w:szCs w:val="22"/>
              </w:rPr>
              <w:footnoteReference w:id="6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475B8E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9356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9C4A34" w:rsidRPr="00193F5F" w:rsidRDefault="009C4A34" w:rsidP="003441EF">
            <w:pPr>
              <w:spacing w:line="240" w:lineRule="exact"/>
              <w:jc w:val="center"/>
              <w:rPr>
                <w:b/>
              </w:rPr>
            </w:pPr>
            <w:r w:rsidRPr="00193F5F">
              <w:rPr>
                <w:b/>
              </w:rPr>
              <w:t>Сведения об авторе</w:t>
            </w: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4A34" w:rsidRPr="00193F5F">
              <w:rPr>
                <w:sz w:val="22"/>
                <w:szCs w:val="22"/>
              </w:rPr>
              <w:t xml:space="preserve">.1. Ф.И.О. </w:t>
            </w:r>
            <w:r w:rsidR="009C4A34" w:rsidRPr="00193F5F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D7AFE" w:rsidRDefault="009C4A34" w:rsidP="003441EF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F40517" w:rsidP="000E3D3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4A34" w:rsidRPr="00193F5F">
              <w:rPr>
                <w:sz w:val="22"/>
                <w:szCs w:val="22"/>
              </w:rPr>
              <w:t>.2. Структурное подразделение / факультет, кафедра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 w:rsidRPr="00193F5F">
              <w:rPr>
                <w:sz w:val="22"/>
                <w:szCs w:val="22"/>
              </w:rPr>
              <w:t>.3. Должность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222154" w:rsidRDefault="00782A58" w:rsidP="004658AF">
            <w:pPr>
              <w:spacing w:line="240" w:lineRule="exact"/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 w:rsidRPr="00193F5F">
              <w:rPr>
                <w:sz w:val="22"/>
                <w:szCs w:val="22"/>
              </w:rPr>
              <w:t>.4. Ученая степень, ученое звание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193F5F" w:rsidRDefault="00782A58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>
              <w:rPr>
                <w:sz w:val="22"/>
                <w:szCs w:val="22"/>
              </w:rPr>
              <w:t>.5. Дата рождения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193F5F" w:rsidRDefault="00782A58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>
              <w:rPr>
                <w:sz w:val="22"/>
                <w:szCs w:val="22"/>
              </w:rPr>
              <w:t>.6</w:t>
            </w:r>
            <w:r w:rsidR="00782A58" w:rsidRPr="00193F5F">
              <w:rPr>
                <w:sz w:val="22"/>
                <w:szCs w:val="22"/>
              </w:rPr>
              <w:t xml:space="preserve">. Адрес места </w:t>
            </w:r>
            <w:r w:rsidR="00782A58">
              <w:rPr>
                <w:sz w:val="22"/>
                <w:szCs w:val="22"/>
              </w:rPr>
              <w:t>регистрации</w:t>
            </w:r>
            <w:r w:rsidR="00782A58" w:rsidRPr="00193F5F">
              <w:rPr>
                <w:sz w:val="22"/>
                <w:szCs w:val="22"/>
              </w:rPr>
              <w:t xml:space="preserve"> </w:t>
            </w:r>
            <w:r w:rsidR="00782A58" w:rsidRPr="00193F5F">
              <w:rPr>
                <w:i/>
                <w:sz w:val="22"/>
                <w:szCs w:val="22"/>
              </w:rPr>
              <w:t>(с индексом)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193F5F" w:rsidRDefault="00782A58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СНИЛС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Pr="00193F5F">
              <w:rPr>
                <w:sz w:val="22"/>
                <w:szCs w:val="22"/>
              </w:rPr>
              <w:t xml:space="preserve">. Контактный телефон </w:t>
            </w:r>
            <w:r w:rsidRPr="00193F5F">
              <w:rPr>
                <w:i/>
                <w:sz w:val="22"/>
                <w:szCs w:val="22"/>
              </w:rPr>
              <w:t>(желательно сотовый)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3F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193F5F">
              <w:rPr>
                <w:sz w:val="22"/>
                <w:szCs w:val="22"/>
              </w:rPr>
              <w:t>. Электронная почта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6C7388" w:rsidRDefault="00F40517" w:rsidP="00F40517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 w:rsidRPr="00193F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82A58" w:rsidRPr="00193F5F">
              <w:rPr>
                <w:sz w:val="22"/>
                <w:szCs w:val="22"/>
              </w:rPr>
              <w:t>. Творческий вклад</w:t>
            </w:r>
            <w:r w:rsidR="00782A58" w:rsidRPr="00193F5F">
              <w:rPr>
                <w:i/>
                <w:sz w:val="22"/>
                <w:szCs w:val="22"/>
              </w:rPr>
              <w:t xml:space="preserve"> (для авторов программ для ЭВМ и баз данных)</w:t>
            </w:r>
            <w:r w:rsidR="00782A58">
              <w:rPr>
                <w:rStyle w:val="a5"/>
                <w:i/>
                <w:sz w:val="22"/>
                <w:szCs w:val="22"/>
              </w:rPr>
              <w:footnoteReference w:id="7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6C7388" w:rsidRDefault="00782A58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82A58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782A58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2A5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782A58" w:rsidRPr="00193F5F">
              <w:rPr>
                <w:sz w:val="22"/>
                <w:szCs w:val="22"/>
              </w:rPr>
              <w:t>. Процент владения ИП</w:t>
            </w:r>
            <w:r w:rsidR="00782A58" w:rsidRPr="00193F5F">
              <w:rPr>
                <w:rStyle w:val="a5"/>
                <w:sz w:val="22"/>
                <w:szCs w:val="22"/>
              </w:rPr>
              <w:footnoteReference w:id="8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782A58" w:rsidRPr="00475B8E" w:rsidRDefault="00782A58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9C4A34" w:rsidRPr="005A7ADE" w:rsidRDefault="009C4A34" w:rsidP="009C4A34">
      <w:pPr>
        <w:rPr>
          <w:lang w:val="en-US"/>
        </w:rPr>
      </w:pPr>
    </w:p>
    <w:p w:rsidR="009741CB" w:rsidRDefault="00097C96" w:rsidP="009C4A34">
      <w:pPr>
        <w:rPr>
          <w:lang w:val="en-US"/>
        </w:rPr>
      </w:pPr>
    </w:p>
    <w:p w:rsidR="000E3D32" w:rsidRDefault="000E3D32">
      <w:pPr>
        <w:spacing w:after="200" w:line="276" w:lineRule="auto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:rsidR="009C4A34" w:rsidRPr="00222154" w:rsidRDefault="009C4A34" w:rsidP="009C4A34">
      <w:pPr>
        <w:widowControl w:val="0"/>
        <w:jc w:val="center"/>
        <w:rPr>
          <w:b/>
          <w:caps/>
          <w:sz w:val="26"/>
          <w:szCs w:val="26"/>
        </w:rPr>
      </w:pPr>
      <w:r w:rsidRPr="00222154">
        <w:rPr>
          <w:b/>
          <w:caps/>
          <w:sz w:val="26"/>
          <w:szCs w:val="26"/>
        </w:rPr>
        <w:lastRenderedPageBreak/>
        <w:t xml:space="preserve">ДОПОЛНИТЕЛЬНЫЙ ЛИСТ № </w:t>
      </w:r>
      <w:r>
        <w:rPr>
          <w:b/>
          <w:caps/>
          <w:sz w:val="26"/>
          <w:szCs w:val="26"/>
          <w:u w:val="single"/>
          <w:lang w:val="en-US"/>
        </w:rPr>
        <w:t>2</w:t>
      </w:r>
      <w:r w:rsidRPr="00222154">
        <w:rPr>
          <w:b/>
          <w:caps/>
          <w:sz w:val="26"/>
          <w:szCs w:val="26"/>
        </w:rPr>
        <w:t xml:space="preserve"> </w:t>
      </w:r>
      <w:r w:rsidRPr="00222154">
        <w:rPr>
          <w:rStyle w:val="a5"/>
          <w:b/>
          <w:caps/>
          <w:sz w:val="26"/>
          <w:szCs w:val="26"/>
        </w:rPr>
        <w:footnoteReference w:id="9"/>
      </w:r>
    </w:p>
    <w:p w:rsidR="009C4A34" w:rsidRPr="00222154" w:rsidRDefault="009C4A34" w:rsidP="009C4A34">
      <w:pPr>
        <w:widowControl w:val="0"/>
        <w:jc w:val="center"/>
        <w:rPr>
          <w:b/>
          <w:caps/>
          <w:sz w:val="26"/>
          <w:szCs w:val="26"/>
        </w:rPr>
      </w:pPr>
      <w:r w:rsidRPr="00222154">
        <w:rPr>
          <w:b/>
          <w:caps/>
          <w:sz w:val="26"/>
          <w:szCs w:val="26"/>
        </w:rPr>
        <w:t>УВЕДОМЛЕНИЯ</w:t>
      </w:r>
    </w:p>
    <w:p w:rsidR="009C4A34" w:rsidRPr="00222154" w:rsidRDefault="009C4A34" w:rsidP="009C4A34">
      <w:pPr>
        <w:widowControl w:val="0"/>
        <w:jc w:val="center"/>
        <w:rPr>
          <w:sz w:val="26"/>
          <w:szCs w:val="26"/>
        </w:rPr>
      </w:pPr>
      <w:r w:rsidRPr="00222154">
        <w:rPr>
          <w:sz w:val="26"/>
          <w:szCs w:val="26"/>
        </w:rPr>
        <w:t xml:space="preserve">работника (-ов) </w:t>
      </w:r>
      <w:r w:rsidRPr="009E14CB">
        <w:rPr>
          <w:sz w:val="26"/>
          <w:szCs w:val="26"/>
        </w:rPr>
        <w:t>ПГНИУ</w:t>
      </w:r>
      <w:r w:rsidRPr="00222154">
        <w:rPr>
          <w:sz w:val="26"/>
          <w:szCs w:val="26"/>
        </w:rPr>
        <w:t xml:space="preserve"> о создании интеллектуального продукта </w:t>
      </w:r>
      <w:r w:rsidRPr="009E14CB">
        <w:rPr>
          <w:sz w:val="26"/>
          <w:szCs w:val="26"/>
        </w:rPr>
        <w:t>(далее – «ИП»)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5785"/>
      </w:tblGrid>
      <w:tr w:rsidR="009C4A34" w:rsidRPr="00222154" w:rsidTr="003441EF">
        <w:trPr>
          <w:jc w:val="center"/>
        </w:trPr>
        <w:tc>
          <w:tcPr>
            <w:tcW w:w="9356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9C4A34" w:rsidRPr="00193F5F" w:rsidRDefault="009C4A34" w:rsidP="003441E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93F5F">
              <w:rPr>
                <w:b/>
                <w:sz w:val="22"/>
                <w:szCs w:val="22"/>
              </w:rPr>
              <w:t>Сведения об авторе</w:t>
            </w:r>
            <w:r w:rsidRPr="00193F5F">
              <w:rPr>
                <w:rStyle w:val="a5"/>
                <w:b/>
                <w:sz w:val="22"/>
                <w:szCs w:val="22"/>
              </w:rPr>
              <w:footnoteReference w:id="10"/>
            </w: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 xml:space="preserve">1.1. Ф.И.О. </w:t>
            </w:r>
            <w:r w:rsidRPr="00193F5F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1.2. Структурное подразделение / факультет, кафедра</w:t>
            </w:r>
            <w:r w:rsidRPr="00193F5F">
              <w:rPr>
                <w:rStyle w:val="a5"/>
                <w:sz w:val="22"/>
                <w:szCs w:val="22"/>
              </w:rPr>
              <w:footnoteReference w:id="11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1.3. Должность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2D7AFE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1.4. Ученая степень, ученое звание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6C738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Дата рождения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93F5F">
              <w:rPr>
                <w:sz w:val="22"/>
                <w:szCs w:val="22"/>
              </w:rPr>
              <w:t xml:space="preserve">. Адрес места </w:t>
            </w:r>
            <w:r>
              <w:rPr>
                <w:sz w:val="22"/>
                <w:szCs w:val="22"/>
              </w:rPr>
              <w:t>регистрации</w:t>
            </w:r>
            <w:r w:rsidRPr="00193F5F">
              <w:rPr>
                <w:sz w:val="22"/>
                <w:szCs w:val="22"/>
              </w:rPr>
              <w:t xml:space="preserve"> </w:t>
            </w:r>
            <w:r w:rsidRPr="00193F5F">
              <w:rPr>
                <w:i/>
                <w:sz w:val="22"/>
                <w:szCs w:val="22"/>
              </w:rPr>
              <w:t>(с индексом)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193F5F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Default="00F40517" w:rsidP="003441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СНИЛС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193F5F" w:rsidRDefault="00F40517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8</w:t>
            </w:r>
            <w:r w:rsidRPr="00193F5F">
              <w:rPr>
                <w:sz w:val="22"/>
                <w:szCs w:val="22"/>
              </w:rPr>
              <w:t xml:space="preserve">. Контактный телефон </w:t>
            </w:r>
            <w:r w:rsidRPr="00193F5F">
              <w:rPr>
                <w:i/>
                <w:sz w:val="22"/>
                <w:szCs w:val="22"/>
              </w:rPr>
              <w:t>(желательно сотовый)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9</w:t>
            </w:r>
            <w:r w:rsidRPr="00193F5F">
              <w:rPr>
                <w:sz w:val="22"/>
                <w:szCs w:val="22"/>
              </w:rPr>
              <w:t>. Электронная почта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D7AFE" w:rsidRDefault="009C4A34" w:rsidP="003441EF">
            <w:pPr>
              <w:spacing w:line="240" w:lineRule="exact"/>
              <w:rPr>
                <w:lang w:val="en-US"/>
              </w:rPr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 w:rsidRPr="00193F5F">
              <w:rPr>
                <w:sz w:val="22"/>
                <w:szCs w:val="22"/>
              </w:rPr>
              <w:t>1.</w:t>
            </w:r>
            <w:r w:rsidR="00F40517">
              <w:rPr>
                <w:sz w:val="22"/>
                <w:szCs w:val="22"/>
              </w:rPr>
              <w:t>10</w:t>
            </w:r>
            <w:r w:rsidRPr="00193F5F">
              <w:rPr>
                <w:sz w:val="22"/>
                <w:szCs w:val="22"/>
              </w:rPr>
              <w:t>. Творческий вклад</w:t>
            </w:r>
            <w:r w:rsidRPr="00193F5F">
              <w:rPr>
                <w:i/>
                <w:sz w:val="22"/>
                <w:szCs w:val="22"/>
              </w:rPr>
              <w:t xml:space="preserve"> (для авторов программ для ЭВМ и баз данных)</w:t>
            </w:r>
            <w:r>
              <w:rPr>
                <w:rStyle w:val="a5"/>
                <w:i/>
                <w:sz w:val="22"/>
                <w:szCs w:val="22"/>
              </w:rPr>
              <w:footnoteReference w:id="12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222154" w:rsidRDefault="009C4A34" w:rsidP="003441EF">
            <w:pPr>
              <w:spacing w:line="240" w:lineRule="exact"/>
            </w:pPr>
          </w:p>
        </w:tc>
      </w:tr>
      <w:tr w:rsidR="009C4A34" w:rsidRPr="00222154" w:rsidTr="003441EF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9C4A34" w:rsidRPr="00193F5F" w:rsidRDefault="009C4A34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F40517">
              <w:rPr>
                <w:sz w:val="22"/>
                <w:szCs w:val="22"/>
              </w:rPr>
              <w:t>1</w:t>
            </w:r>
            <w:r w:rsidRPr="00193F5F">
              <w:rPr>
                <w:sz w:val="22"/>
                <w:szCs w:val="22"/>
              </w:rPr>
              <w:t>. Процент владения ИП</w:t>
            </w:r>
            <w:r w:rsidRPr="00193F5F">
              <w:rPr>
                <w:rStyle w:val="a5"/>
                <w:sz w:val="22"/>
                <w:szCs w:val="22"/>
              </w:rPr>
              <w:footnoteReference w:id="13"/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9C4A34" w:rsidRPr="00475B8E" w:rsidRDefault="009C4A34" w:rsidP="003441E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75B8E" w:rsidRPr="00222154" w:rsidTr="003F35BC">
        <w:trPr>
          <w:jc w:val="center"/>
        </w:trPr>
        <w:tc>
          <w:tcPr>
            <w:tcW w:w="9356" w:type="dxa"/>
            <w:gridSpan w:val="2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475B8E" w:rsidRPr="00193F5F" w:rsidRDefault="00475B8E" w:rsidP="000E3D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93F5F">
              <w:rPr>
                <w:b/>
                <w:sz w:val="22"/>
                <w:szCs w:val="22"/>
              </w:rPr>
              <w:t>Сведения об авторе</w:t>
            </w: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193F5F">
              <w:rPr>
                <w:sz w:val="22"/>
                <w:szCs w:val="22"/>
              </w:rPr>
              <w:t xml:space="preserve">.1. Ф.И.О. </w:t>
            </w:r>
            <w:r w:rsidR="00475B8E" w:rsidRPr="00193F5F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222154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0E3D3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193F5F">
              <w:rPr>
                <w:sz w:val="22"/>
                <w:szCs w:val="22"/>
              </w:rPr>
              <w:t>.2. Структурное подразделение / факультет, кафедра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222154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193F5F">
              <w:rPr>
                <w:sz w:val="22"/>
                <w:szCs w:val="22"/>
              </w:rPr>
              <w:t>.3. Должность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222154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193F5F">
              <w:rPr>
                <w:sz w:val="22"/>
                <w:szCs w:val="22"/>
              </w:rPr>
              <w:t>.4. Ученая степень, ученое звание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193F5F" w:rsidRDefault="00475B8E" w:rsidP="003F35B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>
              <w:rPr>
                <w:sz w:val="22"/>
                <w:szCs w:val="22"/>
              </w:rPr>
              <w:t>.5. Дата рождения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193F5F" w:rsidRDefault="00475B8E" w:rsidP="003F35B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B26571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B26571">
              <w:rPr>
                <w:sz w:val="22"/>
                <w:szCs w:val="22"/>
              </w:rPr>
              <w:t xml:space="preserve">.6. Адрес места регистрации </w:t>
            </w:r>
            <w:r w:rsidR="00475B8E" w:rsidRPr="00B26571">
              <w:rPr>
                <w:i/>
                <w:sz w:val="22"/>
                <w:szCs w:val="22"/>
              </w:rPr>
              <w:t>(с индексом)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B26571" w:rsidRDefault="00475B8E" w:rsidP="00B2657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0517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F40517" w:rsidRDefault="00F40517" w:rsidP="003F35B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СНИЛС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F40517" w:rsidRPr="00B26571" w:rsidRDefault="00F40517" w:rsidP="00B2657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B26571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B265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475B8E" w:rsidRPr="00B26571">
              <w:rPr>
                <w:sz w:val="22"/>
                <w:szCs w:val="22"/>
              </w:rPr>
              <w:t xml:space="preserve">. Контактный телефон </w:t>
            </w:r>
            <w:r w:rsidR="00475B8E" w:rsidRPr="00B26571">
              <w:rPr>
                <w:i/>
                <w:sz w:val="22"/>
                <w:szCs w:val="22"/>
              </w:rPr>
              <w:t>(желательно сотовый)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B26571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B26571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B265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475B8E" w:rsidRPr="00B26571">
              <w:rPr>
                <w:sz w:val="22"/>
                <w:szCs w:val="22"/>
              </w:rPr>
              <w:t>. Электронная почта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B26571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 w:rsidRPr="00193F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75B8E" w:rsidRPr="00193F5F">
              <w:rPr>
                <w:sz w:val="22"/>
                <w:szCs w:val="22"/>
              </w:rPr>
              <w:t>. Творческий вклад</w:t>
            </w:r>
            <w:r w:rsidR="00475B8E" w:rsidRPr="00193F5F">
              <w:rPr>
                <w:i/>
                <w:sz w:val="22"/>
                <w:szCs w:val="22"/>
              </w:rPr>
              <w:t xml:space="preserve"> (для авторов программ для ЭВМ и баз данных)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222154" w:rsidRDefault="00475B8E" w:rsidP="003F35BC">
            <w:pPr>
              <w:spacing w:line="240" w:lineRule="exact"/>
            </w:pPr>
          </w:p>
        </w:tc>
      </w:tr>
      <w:tr w:rsidR="00475B8E" w:rsidRPr="00222154" w:rsidTr="003F35BC">
        <w:trPr>
          <w:jc w:val="center"/>
        </w:trPr>
        <w:tc>
          <w:tcPr>
            <w:tcW w:w="3571" w:type="dxa"/>
            <w:tcMar>
              <w:left w:w="57" w:type="dxa"/>
              <w:right w:w="57" w:type="dxa"/>
            </w:tcMar>
          </w:tcPr>
          <w:p w:rsidR="00475B8E" w:rsidRPr="00193F5F" w:rsidRDefault="00F40517" w:rsidP="00F4051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5B8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475B8E" w:rsidRPr="00193F5F">
              <w:rPr>
                <w:sz w:val="22"/>
                <w:szCs w:val="22"/>
              </w:rPr>
              <w:t>. Процент владения ИП</w:t>
            </w:r>
          </w:p>
        </w:tc>
        <w:tc>
          <w:tcPr>
            <w:tcW w:w="5785" w:type="dxa"/>
            <w:tcMar>
              <w:left w:w="57" w:type="dxa"/>
              <w:right w:w="57" w:type="dxa"/>
            </w:tcMar>
          </w:tcPr>
          <w:p w:rsidR="00475B8E" w:rsidRPr="00475B8E" w:rsidRDefault="00475B8E" w:rsidP="003F35BC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9C4A34" w:rsidRPr="005A7ADE" w:rsidRDefault="009C4A34" w:rsidP="009C4A34">
      <w:pPr>
        <w:rPr>
          <w:lang w:val="en-US"/>
        </w:rPr>
      </w:pPr>
    </w:p>
    <w:p w:rsidR="009C4A34" w:rsidRPr="009C4A34" w:rsidRDefault="009C4A34" w:rsidP="009C4A34">
      <w:pPr>
        <w:rPr>
          <w:lang w:val="en-US"/>
        </w:rPr>
      </w:pPr>
    </w:p>
    <w:sectPr w:rsidR="009C4A34" w:rsidRPr="009C4A34" w:rsidSect="00E5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96" w:rsidRDefault="00097C96" w:rsidP="009C4A34">
      <w:r>
        <w:separator/>
      </w:r>
    </w:p>
  </w:endnote>
  <w:endnote w:type="continuationSeparator" w:id="0">
    <w:p w:rsidR="00097C96" w:rsidRDefault="00097C96" w:rsidP="009C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96" w:rsidRDefault="00097C96" w:rsidP="009C4A34">
      <w:r>
        <w:separator/>
      </w:r>
    </w:p>
  </w:footnote>
  <w:footnote w:type="continuationSeparator" w:id="0">
    <w:p w:rsidR="00097C96" w:rsidRDefault="00097C96" w:rsidP="009C4A34">
      <w:r>
        <w:continuationSeparator/>
      </w:r>
    </w:p>
  </w:footnote>
  <w:footnote w:id="1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>
        <w:rPr>
          <w:rStyle w:val="a5"/>
        </w:rPr>
        <w:footnoteRef/>
      </w:r>
      <w:r>
        <w:t xml:space="preserve"> Каждому дополнительному листу должен быть присвоен порядковый номер в формате от 01 до 10. Если сведения о третьем авторе, при его наличии, не получается разместить на первом дополнительном листе, </w:t>
      </w:r>
      <w:r w:rsidRPr="00236290">
        <w:t>не выходя на вторую страницу и не уменьшая шрифт, то информация о нем размещается на дополнительном листе № 2. Незаполненные разделы на первом дополнительном листе удаляются;</w:t>
      </w:r>
    </w:p>
  </w:footnote>
  <w:footnote w:id="2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На первом дополнительном листе сначала указываются сведения о единственном авторе или руководителе авторского коллектива, а затем сведения об остальных авторах в порядке уменьшения процента владения ИП;</w:t>
      </w:r>
    </w:p>
  </w:footnote>
  <w:footnote w:id="3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Здесь и далее пункты 1.2. и 1.3.</w:t>
      </w:r>
      <w:r w:rsidR="007F1A48">
        <w:t xml:space="preserve"> (2.2., 2.3.)</w:t>
      </w:r>
      <w:r w:rsidRPr="00236290">
        <w:t xml:space="preserve"> заполняются тольк</w:t>
      </w:r>
      <w:bookmarkStart w:id="0" w:name="_GoBack"/>
      <w:bookmarkEnd w:id="0"/>
      <w:r w:rsidRPr="00236290">
        <w:t>о в отношении авторов, учтенных как работники ПГНИУ;</w:t>
      </w:r>
    </w:p>
  </w:footnote>
  <w:footnote w:id="4">
    <w:p w:rsidR="007F1A48" w:rsidRDefault="007F1A48" w:rsidP="007F1A48">
      <w:pPr>
        <w:pStyle w:val="a3"/>
        <w:ind w:firstLine="709"/>
      </w:pPr>
      <w:r>
        <w:rPr>
          <w:rStyle w:val="a5"/>
        </w:rPr>
        <w:footnoteRef/>
      </w:r>
      <w:r>
        <w:t xml:space="preserve"> Здесь и далее заполняется, если сведения о создании ИП требуется вносить в ЕГИСУ НИОКТР (Росрид).</w:t>
      </w:r>
    </w:p>
  </w:footnote>
  <w:footnote w:id="5">
    <w:p w:rsidR="009C4A34" w:rsidRPr="00236290" w:rsidRDefault="009C4A34" w:rsidP="009C4A34">
      <w:pPr>
        <w:pStyle w:val="a3"/>
        <w:ind w:firstLine="709"/>
      </w:pPr>
      <w:r w:rsidRPr="00236290">
        <w:rPr>
          <w:rStyle w:val="a5"/>
        </w:rPr>
        <w:footnoteRef/>
      </w:r>
      <w:r w:rsidRPr="00236290">
        <w:t xml:space="preserve"> Например: «Научное руководство, разработка технического задания, организация хостинга»;</w:t>
      </w:r>
    </w:p>
  </w:footnote>
  <w:footnote w:id="6">
    <w:p w:rsidR="009C4A34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Информация будет использована при распределении возможного авторского вознаграждения</w:t>
      </w:r>
      <w:r>
        <w:t xml:space="preserve"> и заключении договора о совместном патентовании с другими правообладателями.</w:t>
      </w:r>
    </w:p>
  </w:footnote>
  <w:footnote w:id="7">
    <w:p w:rsidR="00782A58" w:rsidRPr="00236290" w:rsidRDefault="00782A58" w:rsidP="009C4A34">
      <w:pPr>
        <w:pStyle w:val="a3"/>
        <w:ind w:firstLine="709"/>
      </w:pPr>
      <w:r w:rsidRPr="00236290">
        <w:rPr>
          <w:rStyle w:val="a5"/>
        </w:rPr>
        <w:footnoteRef/>
      </w:r>
      <w:r w:rsidRPr="00236290">
        <w:t xml:space="preserve"> Например: «Научное руководство, разработка технического задания, организация хостинга»;</w:t>
      </w:r>
    </w:p>
  </w:footnote>
  <w:footnote w:id="8">
    <w:p w:rsidR="00782A58" w:rsidRDefault="00782A58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Информация будет использована при распределении возможного авторского вознаграждения</w:t>
      </w:r>
      <w:r>
        <w:t xml:space="preserve"> и заключении договора о совместном патентовании с другими правообладателями.</w:t>
      </w:r>
    </w:p>
  </w:footnote>
  <w:footnote w:id="9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>
        <w:rPr>
          <w:rStyle w:val="a5"/>
        </w:rPr>
        <w:footnoteRef/>
      </w:r>
      <w:r>
        <w:t xml:space="preserve"> Каждому дополнительному листу должен быть присвоен порядковый номер в формате от 01 до 10. Если сведения о третьем авторе, при его наличии, не получается разместить на первом дополнительном листе, </w:t>
      </w:r>
      <w:r w:rsidRPr="00236290">
        <w:t>не выходя на вторую страницу и не уменьшая шрифт, то информация о нем размещается на дополнительном листе № 2. Незаполненные разделы на первом дополнительном листе удаляются;</w:t>
      </w:r>
    </w:p>
  </w:footnote>
  <w:footnote w:id="10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На первом дополнительном листе сначала указываются сведения о единственном авторе или руководителе авторского коллектива, а затем сведения об остальных авторах в порядке уменьшения процента владения ИП;</w:t>
      </w:r>
    </w:p>
  </w:footnote>
  <w:footnote w:id="11">
    <w:p w:rsidR="009C4A34" w:rsidRPr="00236290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Здесь и далее пункты 1.2. и 1.3.</w:t>
      </w:r>
      <w:r w:rsidR="007F1A48">
        <w:t xml:space="preserve"> (2.2., 2.3.)</w:t>
      </w:r>
      <w:r w:rsidRPr="00236290">
        <w:t xml:space="preserve"> заполняются только в отношении авторов, учтенных как работники ПГНИУ;</w:t>
      </w:r>
    </w:p>
  </w:footnote>
  <w:footnote w:id="12">
    <w:p w:rsidR="009C4A34" w:rsidRPr="00236290" w:rsidRDefault="009C4A34" w:rsidP="009C4A34">
      <w:pPr>
        <w:pStyle w:val="a3"/>
        <w:ind w:firstLine="709"/>
      </w:pPr>
      <w:r w:rsidRPr="00236290">
        <w:rPr>
          <w:rStyle w:val="a5"/>
        </w:rPr>
        <w:footnoteRef/>
      </w:r>
      <w:r w:rsidRPr="00236290">
        <w:t xml:space="preserve"> Например: «Научное руководство, разработка технического задания, организация хостинга»;</w:t>
      </w:r>
    </w:p>
  </w:footnote>
  <w:footnote w:id="13">
    <w:p w:rsidR="009C4A34" w:rsidRDefault="009C4A34" w:rsidP="009C4A34">
      <w:pPr>
        <w:pStyle w:val="a3"/>
        <w:spacing w:line="200" w:lineRule="exact"/>
        <w:ind w:firstLine="709"/>
        <w:jc w:val="both"/>
      </w:pPr>
      <w:r w:rsidRPr="00236290">
        <w:rPr>
          <w:rStyle w:val="a5"/>
        </w:rPr>
        <w:footnoteRef/>
      </w:r>
      <w:r w:rsidRPr="00236290">
        <w:t xml:space="preserve"> Информация будет использована при распределении возможного авторского вознаграждения</w:t>
      </w:r>
      <w:r>
        <w:t xml:space="preserve"> и заключении договора о совместном патентовании с другими правообладателями.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A"/>
    <w:rsid w:val="00072C9B"/>
    <w:rsid w:val="00097C96"/>
    <w:rsid w:val="000E3D32"/>
    <w:rsid w:val="002D7AFE"/>
    <w:rsid w:val="002E657A"/>
    <w:rsid w:val="00475B8E"/>
    <w:rsid w:val="004B7076"/>
    <w:rsid w:val="005F2562"/>
    <w:rsid w:val="006C52A1"/>
    <w:rsid w:val="006C7388"/>
    <w:rsid w:val="006E70B3"/>
    <w:rsid w:val="0073442F"/>
    <w:rsid w:val="00782A58"/>
    <w:rsid w:val="007F1A48"/>
    <w:rsid w:val="0084405F"/>
    <w:rsid w:val="00950F68"/>
    <w:rsid w:val="009C4A34"/>
    <w:rsid w:val="00A05F01"/>
    <w:rsid w:val="00AE236C"/>
    <w:rsid w:val="00B05227"/>
    <w:rsid w:val="00B26571"/>
    <w:rsid w:val="00B50D31"/>
    <w:rsid w:val="00C83919"/>
    <w:rsid w:val="00D8082A"/>
    <w:rsid w:val="00F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1D5B-C608-45F2-85FA-5E674A7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4A3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C4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C4A3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4051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051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0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051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05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D3C0-8333-4654-BFF9-DCA75238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Шипиловских</dc:creator>
  <cp:keywords/>
  <dc:description/>
  <cp:lastModifiedBy>Ольга Тюрина</cp:lastModifiedBy>
  <cp:revision>13</cp:revision>
  <dcterms:created xsi:type="dcterms:W3CDTF">2014-07-08T08:26:00Z</dcterms:created>
  <dcterms:modified xsi:type="dcterms:W3CDTF">2017-11-09T05:34:00Z</dcterms:modified>
</cp:coreProperties>
</file>